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D87FB" w14:textId="77777777" w:rsidR="00061FA7" w:rsidRPr="00FE56A2" w:rsidRDefault="00061FA7" w:rsidP="00061FA7">
      <w:pPr>
        <w:spacing w:after="80" w:line="240" w:lineRule="auto"/>
        <w:jc w:val="right"/>
        <w:rPr>
          <w:rFonts w:ascii="Verdana" w:hAnsi="Verdana"/>
          <w:b/>
          <w:sz w:val="18"/>
          <w:szCs w:val="18"/>
        </w:rPr>
      </w:pPr>
      <w:bookmarkStart w:id="0" w:name="_Toc531077252"/>
      <w:bookmarkStart w:id="1" w:name="_Toc122344842"/>
      <w:r w:rsidRPr="00FE56A2">
        <w:rPr>
          <w:rFonts w:ascii="Verdana" w:hAnsi="Verdana"/>
          <w:b/>
          <w:sz w:val="18"/>
          <w:szCs w:val="18"/>
        </w:rPr>
        <w:t>ZAŁĄCZNIK NR 3 DO SWZ – FORMULARZ OFERTY</w:t>
      </w:r>
    </w:p>
    <w:p w14:paraId="46C685C5" w14:textId="77777777" w:rsidR="00061FA7" w:rsidRPr="00FE56A2" w:rsidRDefault="00061FA7" w:rsidP="00061FA7">
      <w:pPr>
        <w:spacing w:before="120" w:line="360" w:lineRule="auto"/>
        <w:ind w:left="-180"/>
        <w:jc w:val="center"/>
        <w:rPr>
          <w:rFonts w:ascii="Verdana" w:hAnsi="Verdana" w:cs="Arial"/>
          <w:b/>
          <w:bCs/>
          <w:sz w:val="20"/>
        </w:rPr>
      </w:pPr>
    </w:p>
    <w:p w14:paraId="4906AB63" w14:textId="77777777" w:rsidR="00061FA7" w:rsidRPr="00FE56A2" w:rsidRDefault="00061FA7" w:rsidP="00061FA7">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1FE9C01F" w14:textId="77777777" w:rsidR="00061FA7" w:rsidRPr="00FE56A2" w:rsidRDefault="00061FA7" w:rsidP="00061FA7">
      <w:pPr>
        <w:numPr>
          <w:ilvl w:val="0"/>
          <w:numId w:val="1"/>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061FA7" w:rsidRPr="00FE56A2" w14:paraId="34ABCDE2" w14:textId="77777777" w:rsidTr="00A312CF">
        <w:trPr>
          <w:trHeight w:val="233"/>
        </w:trPr>
        <w:tc>
          <w:tcPr>
            <w:tcW w:w="4036" w:type="dxa"/>
            <w:tcBorders>
              <w:top w:val="single" w:sz="4" w:space="0" w:color="auto"/>
              <w:left w:val="single" w:sz="4" w:space="0" w:color="auto"/>
            </w:tcBorders>
            <w:vAlign w:val="center"/>
          </w:tcPr>
          <w:p w14:paraId="657C1FDB" w14:textId="77777777" w:rsidR="00061FA7" w:rsidRPr="00FE56A2" w:rsidRDefault="00061FA7" w:rsidP="00A312CF">
            <w:pPr>
              <w:spacing w:line="240" w:lineRule="auto"/>
              <w:ind w:left="1134"/>
              <w:jc w:val="center"/>
              <w:rPr>
                <w:rFonts w:ascii="Verdana" w:hAnsi="Verdana" w:cs="Arial"/>
                <w:sz w:val="20"/>
                <w:lang w:eastAsia="pl-PL"/>
              </w:rPr>
            </w:pPr>
          </w:p>
        </w:tc>
        <w:tc>
          <w:tcPr>
            <w:tcW w:w="6095" w:type="dxa"/>
            <w:shd w:val="clear" w:color="auto" w:fill="1A7466"/>
            <w:vAlign w:val="center"/>
          </w:tcPr>
          <w:p w14:paraId="65DEF00B" w14:textId="77777777" w:rsidR="00061FA7" w:rsidRPr="00FE56A2" w:rsidRDefault="00061FA7" w:rsidP="00A312CF">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061FA7" w:rsidRPr="00FE56A2" w14:paraId="1ED27C17" w14:textId="77777777" w:rsidTr="00A312CF">
        <w:trPr>
          <w:trHeight w:val="672"/>
        </w:trPr>
        <w:tc>
          <w:tcPr>
            <w:tcW w:w="4036" w:type="dxa"/>
            <w:vAlign w:val="center"/>
          </w:tcPr>
          <w:p w14:paraId="3E06228E" w14:textId="77777777" w:rsidR="00061FA7" w:rsidRPr="00FE56A2" w:rsidRDefault="00061FA7" w:rsidP="00A312CF">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C68780F" w14:textId="77777777" w:rsidR="00061FA7" w:rsidRPr="00FE56A2" w:rsidRDefault="00061FA7" w:rsidP="00A312CF">
            <w:pPr>
              <w:spacing w:before="120" w:line="240" w:lineRule="auto"/>
              <w:ind w:left="-70"/>
              <w:jc w:val="center"/>
              <w:rPr>
                <w:rFonts w:ascii="Verdana" w:hAnsi="Verdana" w:cs="Arial"/>
                <w:color w:val="000000"/>
                <w:sz w:val="20"/>
                <w:lang w:eastAsia="pl-PL"/>
              </w:rPr>
            </w:pPr>
          </w:p>
        </w:tc>
      </w:tr>
    </w:tbl>
    <w:p w14:paraId="0BEF5161" w14:textId="77777777" w:rsidR="00061FA7" w:rsidRPr="00FE56A2" w:rsidRDefault="00061FA7" w:rsidP="00061FA7">
      <w:pPr>
        <w:spacing w:line="240" w:lineRule="auto"/>
        <w:ind w:left="1134"/>
        <w:jc w:val="left"/>
        <w:rPr>
          <w:rFonts w:ascii="Verdana" w:hAnsi="Verdana" w:cs="Arial"/>
          <w:sz w:val="20"/>
          <w:lang w:eastAsia="pl-PL"/>
        </w:rPr>
      </w:pPr>
    </w:p>
    <w:p w14:paraId="7711B39A" w14:textId="77777777" w:rsidR="00061FA7" w:rsidRPr="00FE56A2" w:rsidRDefault="00061FA7" w:rsidP="00061FA7">
      <w:pPr>
        <w:numPr>
          <w:ilvl w:val="0"/>
          <w:numId w:val="1"/>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061FA7" w:rsidRPr="00FE56A2" w14:paraId="1F509EC2" w14:textId="77777777" w:rsidTr="00A312CF">
        <w:tc>
          <w:tcPr>
            <w:tcW w:w="3327" w:type="dxa"/>
            <w:shd w:val="clear" w:color="auto" w:fill="1A7466"/>
          </w:tcPr>
          <w:p w14:paraId="7D241214" w14:textId="77777777" w:rsidR="00061FA7" w:rsidRPr="00FE56A2" w:rsidRDefault="00061FA7" w:rsidP="00A312CF">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6BD68246" w14:textId="77777777" w:rsidR="00061FA7" w:rsidRPr="00FE56A2" w:rsidRDefault="00061FA7" w:rsidP="00A312CF">
            <w:pPr>
              <w:spacing w:before="100" w:line="240" w:lineRule="auto"/>
              <w:ind w:left="1134"/>
              <w:jc w:val="left"/>
              <w:rPr>
                <w:rFonts w:ascii="Verdana" w:hAnsi="Verdana" w:cs="Arial"/>
                <w:sz w:val="20"/>
                <w:lang w:eastAsia="pl-PL"/>
              </w:rPr>
            </w:pPr>
          </w:p>
        </w:tc>
      </w:tr>
      <w:tr w:rsidR="00061FA7" w:rsidRPr="00FE56A2" w14:paraId="1C0BC87D" w14:textId="77777777" w:rsidTr="00A312CF">
        <w:tc>
          <w:tcPr>
            <w:tcW w:w="3327" w:type="dxa"/>
            <w:shd w:val="clear" w:color="auto" w:fill="1A7466"/>
          </w:tcPr>
          <w:p w14:paraId="72E73E88" w14:textId="77777777" w:rsidR="00061FA7" w:rsidRPr="00FE56A2" w:rsidRDefault="00061FA7" w:rsidP="00A312CF">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2C56E13E" w14:textId="77777777" w:rsidR="00061FA7" w:rsidRPr="00FE56A2" w:rsidRDefault="00061FA7" w:rsidP="00A312CF">
            <w:pPr>
              <w:spacing w:before="100" w:line="240" w:lineRule="auto"/>
              <w:ind w:left="1134"/>
              <w:jc w:val="left"/>
              <w:rPr>
                <w:rFonts w:ascii="Verdana" w:hAnsi="Verdana" w:cs="Arial"/>
                <w:sz w:val="20"/>
                <w:lang w:eastAsia="pl-PL"/>
              </w:rPr>
            </w:pPr>
          </w:p>
        </w:tc>
      </w:tr>
      <w:tr w:rsidR="00061FA7" w:rsidRPr="00FE56A2" w14:paraId="7F284718" w14:textId="77777777" w:rsidTr="00A312CF">
        <w:tc>
          <w:tcPr>
            <w:tcW w:w="3327" w:type="dxa"/>
            <w:shd w:val="clear" w:color="auto" w:fill="1A7466"/>
          </w:tcPr>
          <w:p w14:paraId="0B172966" w14:textId="77777777" w:rsidR="00061FA7" w:rsidRPr="00FE56A2" w:rsidRDefault="00061FA7" w:rsidP="00A312CF">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129BD432" w14:textId="77777777" w:rsidR="00061FA7" w:rsidRPr="00FE56A2" w:rsidRDefault="00061FA7" w:rsidP="00A312CF">
            <w:pPr>
              <w:spacing w:before="100" w:line="240" w:lineRule="auto"/>
              <w:ind w:left="1134"/>
              <w:jc w:val="left"/>
              <w:rPr>
                <w:rFonts w:ascii="Verdana" w:hAnsi="Verdana" w:cs="Arial"/>
                <w:sz w:val="20"/>
                <w:lang w:eastAsia="pl-PL"/>
              </w:rPr>
            </w:pPr>
          </w:p>
        </w:tc>
      </w:tr>
      <w:tr w:rsidR="00061FA7" w:rsidRPr="00FE56A2" w14:paraId="228246EC" w14:textId="77777777" w:rsidTr="00A312CF">
        <w:tc>
          <w:tcPr>
            <w:tcW w:w="3327" w:type="dxa"/>
            <w:shd w:val="clear" w:color="auto" w:fill="1A7466"/>
          </w:tcPr>
          <w:p w14:paraId="473C681E" w14:textId="77777777" w:rsidR="00061FA7" w:rsidRPr="00FE56A2" w:rsidRDefault="00061FA7" w:rsidP="00A312CF">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73731F3C" w14:textId="77777777" w:rsidR="00061FA7" w:rsidRPr="00FE56A2" w:rsidRDefault="00061FA7" w:rsidP="00A312CF">
            <w:pPr>
              <w:spacing w:before="100" w:line="240" w:lineRule="auto"/>
              <w:ind w:left="1134"/>
              <w:jc w:val="left"/>
              <w:rPr>
                <w:rFonts w:ascii="Verdana" w:hAnsi="Verdana" w:cs="Arial"/>
                <w:sz w:val="20"/>
                <w:lang w:eastAsia="pl-PL"/>
              </w:rPr>
            </w:pPr>
          </w:p>
        </w:tc>
      </w:tr>
    </w:tbl>
    <w:p w14:paraId="7AE7849A" w14:textId="77777777" w:rsidR="00061FA7" w:rsidRPr="00FE56A2" w:rsidRDefault="00061FA7" w:rsidP="00061FA7">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1ED702FB" w14:textId="77777777" w:rsidR="00061FA7" w:rsidRPr="00FE56A2" w:rsidRDefault="00061FA7" w:rsidP="00061FA7">
      <w:pPr>
        <w:numPr>
          <w:ilvl w:val="0"/>
          <w:numId w:val="1"/>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399A148D" w14:textId="5E3C8E2C" w:rsidR="00061FA7" w:rsidRPr="00B8771E" w:rsidRDefault="00061FA7" w:rsidP="00061FA7">
      <w:pPr>
        <w:rPr>
          <w:rFonts w:ascii="Verdana" w:hAnsi="Verdana" w:cstheme="minorHAnsi"/>
          <w:b/>
          <w:bCs/>
          <w:sz w:val="18"/>
          <w:szCs w:val="18"/>
        </w:rPr>
      </w:pPr>
      <w:r w:rsidRPr="00FE56A2">
        <w:rPr>
          <w:rFonts w:ascii="Verdana" w:hAnsi="Verdana" w:cs="Arial"/>
          <w:sz w:val="18"/>
          <w:szCs w:val="18"/>
        </w:rPr>
        <w:t>My</w:t>
      </w:r>
      <w:r w:rsidRPr="00B8771E">
        <w:rPr>
          <w:rFonts w:ascii="Verdana" w:hAnsi="Verdana" w:cs="Arial"/>
          <w:sz w:val="18"/>
          <w:szCs w:val="18"/>
        </w:rPr>
        <w:t xml:space="preserve">, niżej podpisani, nawiązując do postępowania o udzielenie zamówienia </w:t>
      </w:r>
      <w:r w:rsidR="00B8771E">
        <w:rPr>
          <w:rFonts w:ascii="Verdana" w:hAnsi="Verdana" w:cs="Arial"/>
          <w:sz w:val="18"/>
          <w:szCs w:val="18"/>
        </w:rPr>
        <w:br/>
      </w:r>
      <w:r w:rsidRPr="00B8771E">
        <w:rPr>
          <w:rFonts w:ascii="Verdana" w:hAnsi="Verdana" w:cstheme="minorHAnsi"/>
          <w:sz w:val="18"/>
          <w:szCs w:val="18"/>
        </w:rPr>
        <w:t xml:space="preserve">nr </w:t>
      </w:r>
      <w:r w:rsidR="00B8771E" w:rsidRPr="00B8771E">
        <w:rPr>
          <w:rFonts w:ascii="Verdana" w:eastAsia="Calibri" w:hAnsi="Verdana" w:cstheme="minorHAnsi"/>
          <w:bCs/>
          <w:sz w:val="18"/>
          <w:szCs w:val="18"/>
          <w:lang w:eastAsia="pl-PL"/>
        </w:rPr>
        <w:t>POST/PEC/PEC/UZL/</w:t>
      </w:r>
      <w:r w:rsidR="009077E8">
        <w:rPr>
          <w:rFonts w:ascii="Verdana" w:eastAsia="Calibri" w:hAnsi="Verdana" w:cstheme="minorHAnsi"/>
          <w:bCs/>
          <w:sz w:val="18"/>
          <w:szCs w:val="18"/>
          <w:lang w:eastAsia="pl-PL"/>
        </w:rPr>
        <w:t>00</w:t>
      </w:r>
      <w:r w:rsidR="00C4219B">
        <w:rPr>
          <w:rFonts w:ascii="Verdana" w:eastAsia="Calibri" w:hAnsi="Verdana" w:cstheme="minorHAnsi"/>
          <w:bCs/>
          <w:sz w:val="18"/>
          <w:szCs w:val="18"/>
          <w:lang w:eastAsia="pl-PL"/>
        </w:rPr>
        <w:t>255</w:t>
      </w:r>
      <w:r w:rsidR="00B8771E" w:rsidRPr="00B8771E">
        <w:rPr>
          <w:rFonts w:ascii="Verdana" w:eastAsia="Calibri" w:hAnsi="Verdana" w:cstheme="minorHAnsi"/>
          <w:bCs/>
          <w:sz w:val="18"/>
          <w:szCs w:val="18"/>
          <w:lang w:eastAsia="pl-PL"/>
        </w:rPr>
        <w:t>/202</w:t>
      </w:r>
      <w:r w:rsidR="009077E8">
        <w:rPr>
          <w:rFonts w:ascii="Verdana" w:eastAsia="Calibri" w:hAnsi="Verdana" w:cstheme="minorHAnsi"/>
          <w:bCs/>
          <w:sz w:val="18"/>
          <w:szCs w:val="18"/>
          <w:lang w:eastAsia="pl-PL"/>
        </w:rPr>
        <w:t>6</w:t>
      </w:r>
      <w:r w:rsidRPr="00B8771E">
        <w:rPr>
          <w:rFonts w:ascii="Verdana" w:eastAsia="Calibri" w:hAnsi="Verdana" w:cstheme="minorHAnsi"/>
          <w:bCs/>
          <w:sz w:val="18"/>
          <w:szCs w:val="18"/>
          <w:lang w:eastAsia="pl-PL"/>
        </w:rPr>
        <w:t xml:space="preserve"> </w:t>
      </w:r>
      <w:r w:rsidRPr="00B8771E">
        <w:rPr>
          <w:rFonts w:ascii="Verdana" w:hAnsi="Verdana" w:cstheme="minorHAnsi"/>
          <w:sz w:val="18"/>
          <w:szCs w:val="18"/>
        </w:rPr>
        <w:t>prowadzonego w trybie przetargu nieograniczonego na wykonanie</w:t>
      </w:r>
      <w:r w:rsidR="00B8771E">
        <w:rPr>
          <w:rFonts w:ascii="Verdana" w:hAnsi="Verdana" w:cstheme="minorHAnsi"/>
          <w:sz w:val="18"/>
          <w:szCs w:val="18"/>
        </w:rPr>
        <w:t xml:space="preserve"> usług</w:t>
      </w:r>
      <w:r w:rsidR="00F14D54">
        <w:rPr>
          <w:rFonts w:ascii="Verdana" w:hAnsi="Verdana" w:cstheme="minorHAnsi"/>
          <w:sz w:val="18"/>
          <w:szCs w:val="18"/>
        </w:rPr>
        <w:t>i</w:t>
      </w:r>
      <w:r w:rsidRPr="00B8771E">
        <w:rPr>
          <w:rFonts w:ascii="Verdana" w:hAnsi="Verdana" w:cstheme="minorHAnsi"/>
          <w:sz w:val="18"/>
          <w:szCs w:val="18"/>
        </w:rPr>
        <w:t xml:space="preserve"> pn. </w:t>
      </w:r>
      <w:r w:rsidR="00B8771E">
        <w:rPr>
          <w:rFonts w:ascii="Verdana" w:hAnsi="Verdana" w:cstheme="minorHAnsi"/>
          <w:b/>
          <w:bCs/>
          <w:sz w:val="18"/>
          <w:szCs w:val="18"/>
        </w:rPr>
        <w:t>„</w:t>
      </w:r>
      <w:r w:rsidR="00C4219B" w:rsidRPr="00C4219B">
        <w:rPr>
          <w:rFonts w:ascii="Verdana" w:hAnsi="Verdana" w:cstheme="minorHAnsi"/>
          <w:b/>
          <w:bCs/>
          <w:sz w:val="18"/>
          <w:szCs w:val="18"/>
        </w:rPr>
        <w:t>Modernizacja gospodarki kablowej średniego napięcia</w:t>
      </w:r>
      <w:r w:rsidR="00C4219B">
        <w:rPr>
          <w:rFonts w:ascii="Verdana" w:hAnsi="Verdana" w:cstheme="minorHAnsi"/>
          <w:b/>
          <w:bCs/>
          <w:sz w:val="18"/>
          <w:szCs w:val="18"/>
        </w:rPr>
        <w:t xml:space="preserve"> w PGE Energia Ciepła S.A. Oddział w Kielcach</w:t>
      </w:r>
      <w:r w:rsidR="00B8771E">
        <w:rPr>
          <w:rFonts w:ascii="Verdana" w:hAnsi="Verdana" w:cstheme="minorHAnsi"/>
          <w:b/>
          <w:bCs/>
          <w:sz w:val="18"/>
          <w:szCs w:val="18"/>
        </w:rPr>
        <w:t xml:space="preserve">” </w:t>
      </w:r>
      <w:r w:rsidRPr="00B8771E">
        <w:rPr>
          <w:rFonts w:ascii="Verdana" w:hAnsi="Verdana" w:cstheme="minorHAnsi"/>
          <w:sz w:val="18"/>
          <w:szCs w:val="18"/>
        </w:rPr>
        <w:t>niniejszym</w:t>
      </w:r>
      <w:r w:rsidRPr="00B8771E">
        <w:rPr>
          <w:rFonts w:ascii="Verdana" w:hAnsi="Verdana" w:cs="Arial"/>
          <w:sz w:val="18"/>
          <w:szCs w:val="18"/>
        </w:rPr>
        <w:t xml:space="preserve"> oświadczamy, że:</w:t>
      </w:r>
    </w:p>
    <w:p w14:paraId="68501170" w14:textId="46D7B044" w:rsidR="005A0D7A" w:rsidRDefault="00061FA7" w:rsidP="005A0D7A">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r w:rsidR="005A0D7A">
        <w:rPr>
          <w:rFonts w:ascii="Verdana" w:hAnsi="Verdana" w:cs="Arial"/>
          <w:sz w:val="18"/>
          <w:szCs w:val="18"/>
        </w:rPr>
        <w:t xml:space="preserve"> (suma poz. 1-2)</w:t>
      </w:r>
      <w:r w:rsidRPr="00FE56A2">
        <w:rPr>
          <w:rFonts w:ascii="Verdana" w:hAnsi="Verdana" w:cs="Arial"/>
          <w:sz w:val="18"/>
          <w:szCs w:val="18"/>
        </w:rPr>
        <w:t>:</w:t>
      </w:r>
    </w:p>
    <w:p w14:paraId="0B7BEA34" w14:textId="77777777" w:rsidR="005A0D7A" w:rsidRPr="005A0D7A" w:rsidRDefault="005A0D7A" w:rsidP="005A0D7A">
      <w:pPr>
        <w:pStyle w:val="Akapitzlist"/>
        <w:spacing w:before="240"/>
        <w:ind w:left="425"/>
        <w:contextualSpacing w:val="0"/>
        <w:rPr>
          <w:rFonts w:ascii="Verdana" w:hAnsi="Verdana" w:cs="Arial"/>
          <w:sz w:val="18"/>
          <w:szCs w:val="18"/>
        </w:rPr>
      </w:pPr>
    </w:p>
    <w:p w14:paraId="670B4A21" w14:textId="1E38270C" w:rsidR="00061FA7" w:rsidRPr="00FE56A2" w:rsidRDefault="00061FA7" w:rsidP="00061FA7">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0471E174" w14:textId="5B407316" w:rsidR="005A0D7A" w:rsidRDefault="005A0D7A" w:rsidP="00D70847">
      <w:pPr>
        <w:pStyle w:val="Akapitzlist"/>
        <w:widowControl w:val="0"/>
        <w:suppressAutoHyphens/>
        <w:spacing w:before="240"/>
        <w:ind w:left="425"/>
        <w:contextualSpacing w:val="0"/>
        <w:rPr>
          <w:rFonts w:ascii="Verdana" w:hAnsi="Verdana" w:cs="Arial"/>
          <w:sz w:val="16"/>
          <w:szCs w:val="18"/>
        </w:rPr>
      </w:pPr>
      <w:r w:rsidRPr="005A0D7A">
        <w:rPr>
          <w:rFonts w:ascii="Verdana" w:hAnsi="Verdana" w:cs="Arial"/>
          <w:sz w:val="16"/>
          <w:szCs w:val="18"/>
        </w:rPr>
        <w:t>Poniżej przedstawiamy szczegółowe zestawienie pozycji cenowych składających się na ostateczną wartość Oferty:</w:t>
      </w:r>
    </w:p>
    <w:p w14:paraId="5C4BD896" w14:textId="77777777" w:rsidR="00D70847" w:rsidRPr="00D70847" w:rsidRDefault="00D70847" w:rsidP="00D70847">
      <w:pPr>
        <w:pStyle w:val="Akapitzlist"/>
        <w:widowControl w:val="0"/>
        <w:suppressAutoHyphens/>
        <w:spacing w:before="240"/>
        <w:ind w:left="425"/>
        <w:contextualSpacing w:val="0"/>
        <w:rPr>
          <w:rFonts w:ascii="Verdana" w:hAnsi="Verdana" w:cs="Arial"/>
          <w:sz w:val="16"/>
          <w:szCs w:val="18"/>
        </w:rPr>
      </w:pPr>
    </w:p>
    <w:tbl>
      <w:tblPr>
        <w:tblW w:w="8505" w:type="dxa"/>
        <w:tblInd w:w="279" w:type="dxa"/>
        <w:tblCellMar>
          <w:left w:w="70" w:type="dxa"/>
          <w:right w:w="70" w:type="dxa"/>
        </w:tblCellMar>
        <w:tblLook w:val="04A0" w:firstRow="1" w:lastRow="0" w:firstColumn="1" w:lastColumn="0" w:noHBand="0" w:noVBand="1"/>
      </w:tblPr>
      <w:tblGrid>
        <w:gridCol w:w="378"/>
        <w:gridCol w:w="1134"/>
        <w:gridCol w:w="12"/>
        <w:gridCol w:w="2830"/>
        <w:gridCol w:w="1105"/>
        <w:gridCol w:w="939"/>
        <w:gridCol w:w="2202"/>
      </w:tblGrid>
      <w:tr w:rsidR="00763F54" w:rsidRPr="00816F0D" w14:paraId="46994F0B" w14:textId="77777777" w:rsidTr="00763F54">
        <w:trPr>
          <w:trHeight w:val="1093"/>
        </w:trPr>
        <w:tc>
          <w:tcPr>
            <w:tcW w:w="404" w:type="dxa"/>
            <w:tcBorders>
              <w:top w:val="single" w:sz="4" w:space="0" w:color="auto"/>
              <w:left w:val="single" w:sz="4" w:space="0" w:color="auto"/>
              <w:bottom w:val="single" w:sz="4" w:space="0" w:color="auto"/>
              <w:right w:val="single" w:sz="4" w:space="0" w:color="auto"/>
            </w:tcBorders>
            <w:shd w:val="clear" w:color="000000" w:fill="F2F2F2"/>
            <w:vAlign w:val="center"/>
          </w:tcPr>
          <w:p w14:paraId="1FE2CA00" w14:textId="77777777" w:rsidR="00763F54" w:rsidRPr="005A0D7A" w:rsidRDefault="00763F54" w:rsidP="009B7FAB">
            <w:pPr>
              <w:spacing w:line="240" w:lineRule="auto"/>
              <w:jc w:val="center"/>
              <w:rPr>
                <w:rFonts w:ascii="Verdana" w:hAnsi="Verdana" w:cs="Calibri"/>
                <w:b/>
                <w:sz w:val="14"/>
                <w:szCs w:val="18"/>
                <w:lang w:eastAsia="pl-PL"/>
              </w:rPr>
            </w:pPr>
          </w:p>
          <w:p w14:paraId="5A6C37F1" w14:textId="77777777" w:rsidR="00763F54" w:rsidRPr="005A0D7A" w:rsidRDefault="00763F54" w:rsidP="009B7FAB">
            <w:pPr>
              <w:spacing w:line="240" w:lineRule="auto"/>
              <w:jc w:val="center"/>
              <w:rPr>
                <w:rFonts w:ascii="Verdana" w:hAnsi="Verdana" w:cs="Calibri"/>
                <w:b/>
                <w:sz w:val="14"/>
                <w:szCs w:val="18"/>
                <w:lang w:eastAsia="pl-PL"/>
              </w:rPr>
            </w:pPr>
            <w:r w:rsidRPr="005A0D7A">
              <w:rPr>
                <w:rFonts w:ascii="Verdana" w:hAnsi="Verdana" w:cs="Calibri"/>
                <w:b/>
                <w:sz w:val="14"/>
                <w:szCs w:val="18"/>
                <w:lang w:eastAsia="pl-PL"/>
              </w:rPr>
              <w:t>Lp.</w:t>
            </w:r>
          </w:p>
        </w:tc>
        <w:tc>
          <w:tcPr>
            <w:tcW w:w="102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04AAFF82" w14:textId="77777777" w:rsidR="00763F54" w:rsidRPr="005A0D7A" w:rsidRDefault="00763F54" w:rsidP="009B7FAB">
            <w:pPr>
              <w:spacing w:line="240" w:lineRule="auto"/>
              <w:jc w:val="center"/>
              <w:rPr>
                <w:rFonts w:ascii="Verdana" w:hAnsi="Verdana" w:cs="Calibri"/>
                <w:b/>
                <w:sz w:val="14"/>
                <w:szCs w:val="18"/>
                <w:lang w:eastAsia="pl-PL"/>
              </w:rPr>
            </w:pPr>
            <w:r w:rsidRPr="005A0D7A">
              <w:rPr>
                <w:rFonts w:ascii="Verdana" w:hAnsi="Verdana" w:cs="Calibri"/>
                <w:b/>
                <w:sz w:val="14"/>
                <w:szCs w:val="18"/>
                <w:lang w:eastAsia="pl-PL"/>
              </w:rPr>
              <w:t>Zakres</w:t>
            </w:r>
          </w:p>
        </w:tc>
        <w:tc>
          <w:tcPr>
            <w:tcW w:w="2830" w:type="dxa"/>
            <w:tcBorders>
              <w:top w:val="single" w:sz="4" w:space="0" w:color="auto"/>
              <w:left w:val="nil"/>
              <w:bottom w:val="single" w:sz="4" w:space="0" w:color="auto"/>
              <w:right w:val="single" w:sz="4" w:space="0" w:color="auto"/>
            </w:tcBorders>
            <w:shd w:val="clear" w:color="000000" w:fill="F2F2F2"/>
            <w:vAlign w:val="center"/>
            <w:hideMark/>
          </w:tcPr>
          <w:p w14:paraId="2F18C15F" w14:textId="77777777" w:rsidR="00763F54" w:rsidRPr="005A0D7A" w:rsidRDefault="00763F54" w:rsidP="009B7FAB">
            <w:pPr>
              <w:spacing w:line="240" w:lineRule="auto"/>
              <w:jc w:val="center"/>
              <w:rPr>
                <w:rFonts w:ascii="Verdana" w:hAnsi="Verdana" w:cs="Calibri"/>
                <w:b/>
                <w:sz w:val="14"/>
                <w:szCs w:val="18"/>
                <w:lang w:eastAsia="pl-PL"/>
              </w:rPr>
            </w:pPr>
            <w:r w:rsidRPr="005A0D7A">
              <w:rPr>
                <w:rFonts w:ascii="Verdana" w:hAnsi="Verdana" w:cs="Calibri"/>
                <w:b/>
                <w:sz w:val="14"/>
                <w:szCs w:val="18"/>
                <w:lang w:eastAsia="pl-PL"/>
              </w:rPr>
              <w:t>Nazwa pozycji/zakresu</w:t>
            </w:r>
          </w:p>
        </w:tc>
        <w:tc>
          <w:tcPr>
            <w:tcW w:w="1105" w:type="dxa"/>
            <w:tcBorders>
              <w:top w:val="single" w:sz="4" w:space="0" w:color="auto"/>
              <w:left w:val="nil"/>
              <w:bottom w:val="single" w:sz="4" w:space="0" w:color="auto"/>
              <w:right w:val="single" w:sz="4" w:space="0" w:color="auto"/>
            </w:tcBorders>
            <w:shd w:val="clear" w:color="000000" w:fill="F2F2F2"/>
            <w:vAlign w:val="center"/>
            <w:hideMark/>
          </w:tcPr>
          <w:p w14:paraId="63BF1441" w14:textId="227A6C12" w:rsidR="00763F54" w:rsidRPr="005A0D7A" w:rsidRDefault="00956B50" w:rsidP="00956B50">
            <w:pPr>
              <w:spacing w:line="240" w:lineRule="auto"/>
              <w:rPr>
                <w:rFonts w:ascii="Verdana" w:hAnsi="Verdana" w:cs="Calibri"/>
                <w:b/>
                <w:sz w:val="14"/>
                <w:szCs w:val="18"/>
                <w:lang w:eastAsia="pl-PL"/>
              </w:rPr>
            </w:pPr>
            <w:r>
              <w:rPr>
                <w:rFonts w:ascii="Verdana" w:hAnsi="Verdana" w:cs="Calibri"/>
                <w:b/>
                <w:sz w:val="14"/>
                <w:szCs w:val="18"/>
                <w:lang w:eastAsia="pl-PL"/>
              </w:rPr>
              <w:t>I</w:t>
            </w:r>
            <w:r w:rsidR="00763F54" w:rsidRPr="005A0D7A">
              <w:rPr>
                <w:rFonts w:ascii="Verdana" w:hAnsi="Verdana" w:cs="Calibri"/>
                <w:b/>
                <w:sz w:val="14"/>
                <w:szCs w:val="18"/>
                <w:lang w:eastAsia="pl-PL"/>
              </w:rPr>
              <w:t xml:space="preserve">lość </w:t>
            </w:r>
            <w:r>
              <w:rPr>
                <w:rFonts w:ascii="Verdana" w:hAnsi="Verdana" w:cs="Calibri"/>
                <w:b/>
                <w:sz w:val="14"/>
                <w:szCs w:val="18"/>
                <w:lang w:eastAsia="pl-PL"/>
              </w:rPr>
              <w:br/>
            </w:r>
            <w:r w:rsidR="00763F54" w:rsidRPr="005A0D7A">
              <w:rPr>
                <w:rFonts w:ascii="Verdana" w:hAnsi="Verdana" w:cs="Calibri"/>
                <w:b/>
                <w:sz w:val="14"/>
                <w:szCs w:val="18"/>
                <w:lang w:eastAsia="pl-PL"/>
              </w:rPr>
              <w:t>(w czasie trwania umowy)</w:t>
            </w:r>
          </w:p>
        </w:tc>
        <w:tc>
          <w:tcPr>
            <w:tcW w:w="939" w:type="dxa"/>
            <w:tcBorders>
              <w:top w:val="single" w:sz="4" w:space="0" w:color="auto"/>
              <w:left w:val="nil"/>
              <w:bottom w:val="single" w:sz="4" w:space="0" w:color="auto"/>
              <w:right w:val="single" w:sz="4" w:space="0" w:color="auto"/>
            </w:tcBorders>
            <w:shd w:val="clear" w:color="000000" w:fill="F2F2F2"/>
            <w:vAlign w:val="center"/>
            <w:hideMark/>
          </w:tcPr>
          <w:p w14:paraId="3478EB0A" w14:textId="77777777" w:rsidR="00763F54" w:rsidRPr="005A0D7A" w:rsidRDefault="00763F54" w:rsidP="009B7FAB">
            <w:pPr>
              <w:spacing w:line="240" w:lineRule="auto"/>
              <w:jc w:val="center"/>
              <w:rPr>
                <w:rFonts w:ascii="Verdana" w:hAnsi="Verdana" w:cs="Calibri"/>
                <w:b/>
                <w:sz w:val="14"/>
                <w:szCs w:val="18"/>
                <w:lang w:eastAsia="pl-PL"/>
              </w:rPr>
            </w:pPr>
            <w:r w:rsidRPr="005A0D7A">
              <w:rPr>
                <w:rFonts w:ascii="Verdana" w:hAnsi="Verdana" w:cs="Calibri"/>
                <w:b/>
                <w:sz w:val="14"/>
                <w:szCs w:val="18"/>
                <w:lang w:eastAsia="pl-PL"/>
              </w:rPr>
              <w:t>Jednostka miary</w:t>
            </w:r>
          </w:p>
        </w:tc>
        <w:tc>
          <w:tcPr>
            <w:tcW w:w="2202" w:type="dxa"/>
            <w:tcBorders>
              <w:top w:val="single" w:sz="4" w:space="0" w:color="auto"/>
              <w:left w:val="nil"/>
              <w:bottom w:val="single" w:sz="4" w:space="0" w:color="auto"/>
              <w:right w:val="single" w:sz="4" w:space="0" w:color="auto"/>
            </w:tcBorders>
            <w:shd w:val="clear" w:color="000000" w:fill="F2F2F2"/>
            <w:vAlign w:val="center"/>
            <w:hideMark/>
          </w:tcPr>
          <w:p w14:paraId="5B7F8835" w14:textId="2ED00CB5" w:rsidR="00763F54" w:rsidRPr="005A0D7A" w:rsidRDefault="00763F54" w:rsidP="009B7FAB">
            <w:pPr>
              <w:spacing w:line="240" w:lineRule="auto"/>
              <w:jc w:val="center"/>
              <w:rPr>
                <w:rFonts w:ascii="Verdana" w:hAnsi="Verdana" w:cs="Calibri"/>
                <w:b/>
                <w:sz w:val="14"/>
                <w:szCs w:val="18"/>
                <w:lang w:eastAsia="pl-PL"/>
              </w:rPr>
            </w:pPr>
            <w:r w:rsidRPr="005A0D7A">
              <w:rPr>
                <w:rFonts w:ascii="Verdana" w:hAnsi="Verdana" w:cs="Calibri"/>
                <w:b/>
                <w:sz w:val="14"/>
                <w:szCs w:val="18"/>
                <w:lang w:eastAsia="pl-PL"/>
              </w:rPr>
              <w:t>Wartość netto [PLN]</w:t>
            </w:r>
          </w:p>
        </w:tc>
      </w:tr>
      <w:tr w:rsidR="00763F54" w:rsidRPr="00816F0D" w14:paraId="38618F98" w14:textId="77777777" w:rsidTr="006C3607">
        <w:trPr>
          <w:trHeight w:val="406"/>
        </w:trPr>
        <w:tc>
          <w:tcPr>
            <w:tcW w:w="404" w:type="dxa"/>
            <w:tcBorders>
              <w:top w:val="single" w:sz="4" w:space="0" w:color="auto"/>
              <w:left w:val="single" w:sz="4" w:space="0" w:color="auto"/>
              <w:bottom w:val="single" w:sz="4" w:space="0" w:color="auto"/>
              <w:right w:val="single" w:sz="4" w:space="0" w:color="auto"/>
            </w:tcBorders>
            <w:shd w:val="clear" w:color="000000" w:fill="F2F2F2"/>
            <w:vAlign w:val="center"/>
          </w:tcPr>
          <w:p w14:paraId="027A2128" w14:textId="77777777" w:rsidR="00763F54" w:rsidRPr="005A0D7A" w:rsidRDefault="00763F54" w:rsidP="009B7FAB">
            <w:pPr>
              <w:spacing w:line="240" w:lineRule="auto"/>
              <w:jc w:val="center"/>
              <w:rPr>
                <w:rFonts w:ascii="Verdana" w:hAnsi="Verdana" w:cs="Calibri"/>
                <w:b/>
                <w:sz w:val="14"/>
                <w:szCs w:val="18"/>
                <w:lang w:eastAsia="pl-PL"/>
              </w:rPr>
            </w:pPr>
            <w:r w:rsidRPr="005A0D7A">
              <w:rPr>
                <w:rFonts w:ascii="Verdana" w:hAnsi="Verdana" w:cs="Calibri"/>
                <w:b/>
                <w:sz w:val="14"/>
                <w:szCs w:val="18"/>
                <w:lang w:eastAsia="pl-PL"/>
              </w:rPr>
              <w:t>A</w:t>
            </w:r>
          </w:p>
        </w:tc>
        <w:tc>
          <w:tcPr>
            <w:tcW w:w="1013" w:type="dxa"/>
            <w:tcBorders>
              <w:top w:val="single" w:sz="4" w:space="0" w:color="auto"/>
              <w:left w:val="single" w:sz="4" w:space="0" w:color="auto"/>
              <w:bottom w:val="single" w:sz="4" w:space="0" w:color="auto"/>
              <w:right w:val="single" w:sz="4" w:space="0" w:color="auto"/>
            </w:tcBorders>
            <w:shd w:val="clear" w:color="000000" w:fill="F2F2F2"/>
            <w:vAlign w:val="center"/>
          </w:tcPr>
          <w:p w14:paraId="2256ABF0" w14:textId="77777777" w:rsidR="00763F54" w:rsidRPr="005A0D7A" w:rsidRDefault="00763F54" w:rsidP="009B7FAB">
            <w:pPr>
              <w:spacing w:line="240" w:lineRule="auto"/>
              <w:jc w:val="center"/>
              <w:rPr>
                <w:rFonts w:ascii="Verdana" w:hAnsi="Verdana" w:cs="Calibri"/>
                <w:b/>
                <w:sz w:val="14"/>
                <w:szCs w:val="18"/>
                <w:lang w:eastAsia="pl-PL"/>
              </w:rPr>
            </w:pPr>
            <w:r w:rsidRPr="005A0D7A">
              <w:rPr>
                <w:rFonts w:ascii="Verdana" w:hAnsi="Verdana" w:cs="Calibri"/>
                <w:b/>
                <w:sz w:val="14"/>
                <w:szCs w:val="18"/>
                <w:lang w:eastAsia="pl-PL"/>
              </w:rPr>
              <w:t>B</w:t>
            </w:r>
          </w:p>
        </w:tc>
        <w:tc>
          <w:tcPr>
            <w:tcW w:w="2842" w:type="dxa"/>
            <w:gridSpan w:val="2"/>
            <w:tcBorders>
              <w:top w:val="single" w:sz="4" w:space="0" w:color="auto"/>
              <w:left w:val="nil"/>
              <w:bottom w:val="single" w:sz="4" w:space="0" w:color="auto"/>
              <w:right w:val="single" w:sz="4" w:space="0" w:color="auto"/>
            </w:tcBorders>
            <w:shd w:val="clear" w:color="000000" w:fill="F2F2F2"/>
            <w:vAlign w:val="center"/>
          </w:tcPr>
          <w:p w14:paraId="720ED6B3" w14:textId="77777777" w:rsidR="00763F54" w:rsidRPr="005A0D7A" w:rsidRDefault="00763F54" w:rsidP="009B7FAB">
            <w:pPr>
              <w:spacing w:line="240" w:lineRule="auto"/>
              <w:jc w:val="center"/>
              <w:rPr>
                <w:rFonts w:ascii="Verdana" w:hAnsi="Verdana" w:cs="Calibri"/>
                <w:b/>
                <w:sz w:val="14"/>
                <w:szCs w:val="18"/>
                <w:lang w:eastAsia="pl-PL"/>
              </w:rPr>
            </w:pPr>
            <w:r w:rsidRPr="005A0D7A">
              <w:rPr>
                <w:rFonts w:ascii="Verdana" w:hAnsi="Verdana" w:cs="Calibri"/>
                <w:b/>
                <w:sz w:val="14"/>
                <w:szCs w:val="18"/>
                <w:lang w:eastAsia="pl-PL"/>
              </w:rPr>
              <w:t>C</w:t>
            </w:r>
          </w:p>
        </w:tc>
        <w:tc>
          <w:tcPr>
            <w:tcW w:w="1105" w:type="dxa"/>
            <w:tcBorders>
              <w:top w:val="single" w:sz="4" w:space="0" w:color="auto"/>
              <w:left w:val="nil"/>
              <w:bottom w:val="single" w:sz="4" w:space="0" w:color="auto"/>
              <w:right w:val="single" w:sz="4" w:space="0" w:color="auto"/>
            </w:tcBorders>
            <w:shd w:val="clear" w:color="000000" w:fill="F2F2F2"/>
            <w:vAlign w:val="center"/>
          </w:tcPr>
          <w:p w14:paraId="3E4F90EE" w14:textId="77777777" w:rsidR="00763F54" w:rsidRPr="005A0D7A" w:rsidRDefault="00763F54" w:rsidP="009B7FAB">
            <w:pPr>
              <w:spacing w:line="240" w:lineRule="auto"/>
              <w:jc w:val="center"/>
              <w:rPr>
                <w:rFonts w:ascii="Verdana" w:hAnsi="Verdana" w:cs="Calibri"/>
                <w:b/>
                <w:sz w:val="14"/>
                <w:szCs w:val="18"/>
                <w:lang w:eastAsia="pl-PL"/>
              </w:rPr>
            </w:pPr>
            <w:r w:rsidRPr="005A0D7A">
              <w:rPr>
                <w:rFonts w:ascii="Verdana" w:hAnsi="Verdana" w:cs="Calibri"/>
                <w:b/>
                <w:sz w:val="14"/>
                <w:szCs w:val="18"/>
                <w:lang w:eastAsia="pl-PL"/>
              </w:rPr>
              <w:t>D</w:t>
            </w:r>
          </w:p>
        </w:tc>
        <w:tc>
          <w:tcPr>
            <w:tcW w:w="939" w:type="dxa"/>
            <w:tcBorders>
              <w:top w:val="single" w:sz="4" w:space="0" w:color="auto"/>
              <w:left w:val="nil"/>
              <w:bottom w:val="single" w:sz="4" w:space="0" w:color="auto"/>
              <w:right w:val="single" w:sz="4" w:space="0" w:color="auto"/>
            </w:tcBorders>
            <w:shd w:val="clear" w:color="000000" w:fill="F2F2F2"/>
            <w:vAlign w:val="center"/>
          </w:tcPr>
          <w:p w14:paraId="0D77D6B3" w14:textId="77777777" w:rsidR="00763F54" w:rsidRPr="005A0D7A" w:rsidRDefault="00763F54" w:rsidP="009B7FAB">
            <w:pPr>
              <w:spacing w:line="240" w:lineRule="auto"/>
              <w:jc w:val="center"/>
              <w:rPr>
                <w:rFonts w:ascii="Verdana" w:hAnsi="Verdana" w:cs="Calibri"/>
                <w:b/>
                <w:sz w:val="14"/>
                <w:szCs w:val="18"/>
                <w:lang w:eastAsia="pl-PL"/>
              </w:rPr>
            </w:pPr>
            <w:r w:rsidRPr="005A0D7A">
              <w:rPr>
                <w:rFonts w:ascii="Verdana" w:hAnsi="Verdana" w:cs="Calibri"/>
                <w:b/>
                <w:sz w:val="14"/>
                <w:szCs w:val="18"/>
                <w:lang w:eastAsia="pl-PL"/>
              </w:rPr>
              <w:t>E</w:t>
            </w:r>
          </w:p>
        </w:tc>
        <w:tc>
          <w:tcPr>
            <w:tcW w:w="2202" w:type="dxa"/>
            <w:tcBorders>
              <w:top w:val="single" w:sz="4" w:space="0" w:color="auto"/>
              <w:left w:val="nil"/>
              <w:bottom w:val="single" w:sz="4" w:space="0" w:color="auto"/>
              <w:right w:val="single" w:sz="4" w:space="0" w:color="auto"/>
            </w:tcBorders>
            <w:shd w:val="clear" w:color="000000" w:fill="F2F2F2"/>
            <w:vAlign w:val="center"/>
          </w:tcPr>
          <w:p w14:paraId="0FE752D6" w14:textId="66A7E077" w:rsidR="00763F54" w:rsidRPr="005A0D7A" w:rsidRDefault="00763F54" w:rsidP="009B7FAB">
            <w:pPr>
              <w:spacing w:line="240" w:lineRule="auto"/>
              <w:jc w:val="center"/>
              <w:rPr>
                <w:rFonts w:ascii="Verdana" w:hAnsi="Verdana" w:cs="Calibri"/>
                <w:b/>
                <w:sz w:val="14"/>
                <w:szCs w:val="18"/>
                <w:lang w:eastAsia="pl-PL"/>
              </w:rPr>
            </w:pPr>
            <w:r>
              <w:rPr>
                <w:rFonts w:ascii="Verdana" w:hAnsi="Verdana" w:cs="Calibri"/>
                <w:b/>
                <w:sz w:val="14"/>
                <w:szCs w:val="18"/>
                <w:lang w:eastAsia="pl-PL"/>
              </w:rPr>
              <w:t>F</w:t>
            </w:r>
          </w:p>
        </w:tc>
      </w:tr>
      <w:tr w:rsidR="00763F54" w:rsidRPr="00816F0D" w14:paraId="5F7D8165" w14:textId="77777777" w:rsidTr="001D645C">
        <w:trPr>
          <w:trHeight w:val="544"/>
        </w:trPr>
        <w:tc>
          <w:tcPr>
            <w:tcW w:w="404" w:type="dxa"/>
            <w:tcBorders>
              <w:top w:val="nil"/>
              <w:left w:val="single" w:sz="4" w:space="0" w:color="auto"/>
              <w:bottom w:val="single" w:sz="4" w:space="0" w:color="auto"/>
              <w:right w:val="single" w:sz="4" w:space="0" w:color="auto"/>
            </w:tcBorders>
            <w:vAlign w:val="center"/>
          </w:tcPr>
          <w:p w14:paraId="11CE885F" w14:textId="77777777" w:rsidR="00763F54" w:rsidRPr="005A0D7A" w:rsidRDefault="00763F54" w:rsidP="009B7FAB">
            <w:pPr>
              <w:spacing w:line="240" w:lineRule="auto"/>
              <w:jc w:val="center"/>
              <w:rPr>
                <w:rFonts w:ascii="Verdana" w:hAnsi="Verdana" w:cs="Calibri"/>
                <w:sz w:val="14"/>
                <w:szCs w:val="18"/>
                <w:lang w:eastAsia="pl-PL"/>
              </w:rPr>
            </w:pPr>
            <w:r w:rsidRPr="005A0D7A">
              <w:rPr>
                <w:rFonts w:ascii="Verdana" w:hAnsi="Verdana" w:cs="Calibri"/>
                <w:sz w:val="14"/>
                <w:szCs w:val="18"/>
                <w:lang w:eastAsia="pl-PL"/>
              </w:rPr>
              <w:lastRenderedPageBreak/>
              <w:t>1.</w:t>
            </w:r>
          </w:p>
        </w:tc>
        <w:tc>
          <w:tcPr>
            <w:tcW w:w="1013" w:type="dxa"/>
            <w:tcBorders>
              <w:top w:val="nil"/>
              <w:left w:val="single" w:sz="4" w:space="0" w:color="auto"/>
              <w:bottom w:val="single" w:sz="4" w:space="0" w:color="auto"/>
              <w:right w:val="single" w:sz="4" w:space="0" w:color="auto"/>
            </w:tcBorders>
            <w:shd w:val="clear" w:color="auto" w:fill="auto"/>
            <w:noWrap/>
            <w:vAlign w:val="center"/>
            <w:hideMark/>
          </w:tcPr>
          <w:p w14:paraId="3B52694C" w14:textId="77777777" w:rsidR="00763F54" w:rsidRPr="005A0D7A" w:rsidRDefault="00763F54" w:rsidP="009B7FAB">
            <w:pPr>
              <w:spacing w:line="240" w:lineRule="auto"/>
              <w:jc w:val="left"/>
              <w:rPr>
                <w:rFonts w:ascii="Verdana" w:hAnsi="Verdana" w:cs="Calibri"/>
                <w:b/>
                <w:sz w:val="14"/>
                <w:szCs w:val="18"/>
                <w:lang w:eastAsia="pl-PL"/>
              </w:rPr>
            </w:pPr>
            <w:r w:rsidRPr="005A0D7A">
              <w:rPr>
                <w:rFonts w:ascii="Verdana" w:hAnsi="Verdana" w:cs="Calibri"/>
                <w:b/>
                <w:sz w:val="14"/>
                <w:szCs w:val="18"/>
                <w:lang w:eastAsia="pl-PL"/>
              </w:rPr>
              <w:t>Zakres podstawowy</w:t>
            </w:r>
          </w:p>
        </w:tc>
        <w:tc>
          <w:tcPr>
            <w:tcW w:w="2842" w:type="dxa"/>
            <w:gridSpan w:val="2"/>
            <w:tcBorders>
              <w:top w:val="nil"/>
              <w:left w:val="nil"/>
              <w:bottom w:val="single" w:sz="4" w:space="0" w:color="auto"/>
              <w:right w:val="single" w:sz="4" w:space="0" w:color="auto"/>
            </w:tcBorders>
            <w:shd w:val="clear" w:color="auto" w:fill="auto"/>
            <w:noWrap/>
            <w:vAlign w:val="center"/>
            <w:hideMark/>
          </w:tcPr>
          <w:p w14:paraId="4CBDF843" w14:textId="1D504182" w:rsidR="00763F54" w:rsidRPr="005A0D7A" w:rsidRDefault="00D70847" w:rsidP="005A0D7A">
            <w:pPr>
              <w:pStyle w:val="Akapitzlist"/>
              <w:numPr>
                <w:ilvl w:val="0"/>
                <w:numId w:val="9"/>
              </w:numPr>
              <w:spacing w:line="240" w:lineRule="auto"/>
              <w:jc w:val="left"/>
              <w:rPr>
                <w:rFonts w:ascii="Verdana" w:hAnsi="Verdana" w:cs="Calibri"/>
                <w:sz w:val="14"/>
                <w:szCs w:val="18"/>
                <w:lang w:eastAsia="pl-PL"/>
              </w:rPr>
            </w:pPr>
            <w:r w:rsidRPr="00D70847">
              <w:rPr>
                <w:rFonts w:ascii="Verdana" w:hAnsi="Verdana" w:cs="Calibri"/>
                <w:sz w:val="14"/>
                <w:szCs w:val="18"/>
                <w:lang w:eastAsia="pl-PL"/>
              </w:rPr>
              <w:t xml:space="preserve">Modernizacja gospodarki kablowej średniego napięcia w PGE Energia Ciepła S.A. Oddział w </w:t>
            </w:r>
            <w:r w:rsidRPr="00F7627E">
              <w:rPr>
                <w:rFonts w:ascii="Verdana" w:hAnsi="Verdana" w:cs="Calibri"/>
                <w:sz w:val="14"/>
                <w:szCs w:val="18"/>
                <w:lang w:eastAsia="pl-PL"/>
              </w:rPr>
              <w:t>Kielcach zgodnie z pkt 2.2</w:t>
            </w:r>
            <w:r w:rsidR="00F7627E" w:rsidRPr="00F7627E">
              <w:rPr>
                <w:rFonts w:ascii="Verdana" w:hAnsi="Verdana" w:cs="Calibri"/>
                <w:sz w:val="14"/>
                <w:szCs w:val="18"/>
                <w:lang w:eastAsia="pl-PL"/>
              </w:rPr>
              <w:t>:</w:t>
            </w:r>
            <w:r w:rsidR="005611A4" w:rsidRPr="00F7627E">
              <w:rPr>
                <w:rFonts w:ascii="Verdana" w:hAnsi="Verdana" w:cs="Calibri"/>
                <w:sz w:val="14"/>
                <w:szCs w:val="18"/>
                <w:lang w:eastAsia="pl-PL"/>
              </w:rPr>
              <w:t xml:space="preserve"> „Wymagania szczegółowe zakresu </w:t>
            </w:r>
            <w:r w:rsidR="00096EFC">
              <w:rPr>
                <w:rFonts w:ascii="Verdana" w:hAnsi="Verdana" w:cs="Calibri"/>
                <w:sz w:val="14"/>
                <w:szCs w:val="18"/>
                <w:lang w:eastAsia="pl-PL"/>
              </w:rPr>
              <w:t>PODSTAWOWEGO</w:t>
            </w:r>
            <w:r w:rsidR="005611A4" w:rsidRPr="00F7627E">
              <w:rPr>
                <w:rFonts w:ascii="Verdana" w:hAnsi="Verdana" w:cs="Calibri"/>
                <w:sz w:val="14"/>
                <w:szCs w:val="18"/>
                <w:lang w:eastAsia="pl-PL"/>
              </w:rPr>
              <w:t>”</w:t>
            </w:r>
            <w:r w:rsidRPr="00F7627E">
              <w:rPr>
                <w:rFonts w:ascii="Verdana" w:hAnsi="Verdana" w:cs="Calibri"/>
                <w:sz w:val="14"/>
                <w:szCs w:val="18"/>
                <w:lang w:eastAsia="pl-PL"/>
              </w:rPr>
              <w:t xml:space="preserve"> </w:t>
            </w:r>
            <w:r w:rsidR="00C21539" w:rsidRPr="00F7627E">
              <w:rPr>
                <w:rFonts w:ascii="Verdana" w:hAnsi="Verdana" w:cs="Calibri"/>
                <w:sz w:val="14"/>
                <w:szCs w:val="18"/>
                <w:lang w:eastAsia="pl-PL"/>
              </w:rPr>
              <w:t>Opisu Przedmiotu Zamówienia (Załącznik</w:t>
            </w:r>
            <w:r w:rsidR="00CE62BD" w:rsidRPr="00F7627E">
              <w:rPr>
                <w:rFonts w:ascii="Verdana" w:hAnsi="Verdana" w:cs="Calibri"/>
                <w:sz w:val="14"/>
                <w:szCs w:val="18"/>
                <w:lang w:eastAsia="pl-PL"/>
              </w:rPr>
              <w:t>iem</w:t>
            </w:r>
            <w:r w:rsidR="00C21539" w:rsidRPr="00F7627E">
              <w:rPr>
                <w:rFonts w:ascii="Verdana" w:hAnsi="Verdana" w:cs="Calibri"/>
                <w:sz w:val="14"/>
                <w:szCs w:val="18"/>
                <w:lang w:eastAsia="pl-PL"/>
              </w:rPr>
              <w:t xml:space="preserve"> nr 1 do SWZ)</w:t>
            </w:r>
          </w:p>
        </w:tc>
        <w:tc>
          <w:tcPr>
            <w:tcW w:w="1105" w:type="dxa"/>
            <w:tcBorders>
              <w:top w:val="nil"/>
              <w:left w:val="nil"/>
              <w:bottom w:val="single" w:sz="4" w:space="0" w:color="auto"/>
              <w:right w:val="single" w:sz="4" w:space="0" w:color="auto"/>
            </w:tcBorders>
            <w:shd w:val="clear" w:color="auto" w:fill="auto"/>
            <w:noWrap/>
            <w:vAlign w:val="center"/>
            <w:hideMark/>
          </w:tcPr>
          <w:p w14:paraId="2EE9FA62" w14:textId="77777777" w:rsidR="00763F54" w:rsidRPr="005A0D7A" w:rsidRDefault="00763F54" w:rsidP="009B7FAB">
            <w:pPr>
              <w:spacing w:line="240" w:lineRule="auto"/>
              <w:jc w:val="center"/>
              <w:rPr>
                <w:rFonts w:ascii="Verdana" w:hAnsi="Verdana" w:cs="Calibri"/>
                <w:sz w:val="14"/>
                <w:szCs w:val="18"/>
                <w:lang w:eastAsia="pl-PL"/>
              </w:rPr>
            </w:pPr>
            <w:r w:rsidRPr="005A0D7A">
              <w:rPr>
                <w:rFonts w:ascii="Verdana" w:hAnsi="Verdana" w:cs="Calibri"/>
                <w:sz w:val="14"/>
                <w:szCs w:val="18"/>
                <w:lang w:eastAsia="pl-PL"/>
              </w:rPr>
              <w:t>1</w:t>
            </w:r>
          </w:p>
        </w:tc>
        <w:tc>
          <w:tcPr>
            <w:tcW w:w="939" w:type="dxa"/>
            <w:tcBorders>
              <w:top w:val="nil"/>
              <w:left w:val="nil"/>
              <w:bottom w:val="single" w:sz="4" w:space="0" w:color="auto"/>
              <w:right w:val="single" w:sz="4" w:space="0" w:color="auto"/>
            </w:tcBorders>
            <w:shd w:val="clear" w:color="auto" w:fill="auto"/>
            <w:noWrap/>
            <w:vAlign w:val="center"/>
            <w:hideMark/>
          </w:tcPr>
          <w:p w14:paraId="6137457C" w14:textId="77777777" w:rsidR="00763F54" w:rsidRPr="005A0D7A" w:rsidRDefault="00763F54" w:rsidP="009B7FAB">
            <w:pPr>
              <w:spacing w:line="240" w:lineRule="auto"/>
              <w:jc w:val="center"/>
              <w:rPr>
                <w:rFonts w:ascii="Verdana" w:hAnsi="Verdana" w:cs="Calibri"/>
                <w:sz w:val="14"/>
                <w:szCs w:val="18"/>
                <w:lang w:eastAsia="pl-PL"/>
              </w:rPr>
            </w:pPr>
            <w:r w:rsidRPr="005A0D7A">
              <w:rPr>
                <w:rFonts w:ascii="Verdana" w:hAnsi="Verdana" w:cs="Calibri"/>
                <w:sz w:val="14"/>
                <w:szCs w:val="18"/>
                <w:lang w:eastAsia="pl-PL"/>
              </w:rPr>
              <w:t>usługa</w:t>
            </w:r>
          </w:p>
        </w:tc>
        <w:tc>
          <w:tcPr>
            <w:tcW w:w="2202" w:type="dxa"/>
            <w:tcBorders>
              <w:top w:val="nil"/>
              <w:left w:val="nil"/>
              <w:bottom w:val="single" w:sz="4" w:space="0" w:color="auto"/>
              <w:right w:val="single" w:sz="4" w:space="0" w:color="auto"/>
            </w:tcBorders>
            <w:shd w:val="clear" w:color="auto" w:fill="auto"/>
            <w:noWrap/>
            <w:vAlign w:val="bottom"/>
            <w:hideMark/>
          </w:tcPr>
          <w:p w14:paraId="408593A2" w14:textId="77777777" w:rsidR="00763F54" w:rsidRPr="005A0D7A" w:rsidRDefault="00763F54" w:rsidP="009B7FAB">
            <w:pPr>
              <w:spacing w:line="240" w:lineRule="auto"/>
              <w:jc w:val="center"/>
              <w:rPr>
                <w:rFonts w:ascii="Verdana" w:hAnsi="Verdana" w:cs="Calibri"/>
                <w:sz w:val="14"/>
                <w:szCs w:val="18"/>
                <w:lang w:eastAsia="pl-PL"/>
              </w:rPr>
            </w:pPr>
          </w:p>
        </w:tc>
      </w:tr>
      <w:tr w:rsidR="00763F54" w:rsidRPr="00816F0D" w14:paraId="0F016702" w14:textId="77777777" w:rsidTr="001D645C">
        <w:trPr>
          <w:trHeight w:val="283"/>
        </w:trPr>
        <w:tc>
          <w:tcPr>
            <w:tcW w:w="404" w:type="dxa"/>
            <w:tcBorders>
              <w:top w:val="nil"/>
              <w:left w:val="single" w:sz="4" w:space="0" w:color="auto"/>
              <w:bottom w:val="single" w:sz="4" w:space="0" w:color="auto"/>
              <w:right w:val="single" w:sz="4" w:space="0" w:color="auto"/>
            </w:tcBorders>
            <w:vAlign w:val="center"/>
          </w:tcPr>
          <w:p w14:paraId="6CD9EDD5" w14:textId="77777777" w:rsidR="00763F54" w:rsidRPr="005A0D7A" w:rsidRDefault="00763F54" w:rsidP="009B7FAB">
            <w:pPr>
              <w:spacing w:line="240" w:lineRule="auto"/>
              <w:jc w:val="center"/>
              <w:rPr>
                <w:rFonts w:ascii="Verdana" w:hAnsi="Verdana" w:cs="Calibri"/>
                <w:sz w:val="14"/>
                <w:szCs w:val="18"/>
                <w:lang w:eastAsia="pl-PL"/>
              </w:rPr>
            </w:pPr>
            <w:r w:rsidRPr="005A0D7A">
              <w:rPr>
                <w:rFonts w:ascii="Verdana" w:hAnsi="Verdana" w:cs="Calibri"/>
                <w:sz w:val="14"/>
                <w:szCs w:val="18"/>
                <w:lang w:eastAsia="pl-PL"/>
              </w:rPr>
              <w:t>2.</w:t>
            </w:r>
          </w:p>
        </w:tc>
        <w:tc>
          <w:tcPr>
            <w:tcW w:w="1013" w:type="dxa"/>
            <w:tcBorders>
              <w:top w:val="nil"/>
              <w:left w:val="single" w:sz="4" w:space="0" w:color="auto"/>
              <w:bottom w:val="single" w:sz="4" w:space="0" w:color="auto"/>
              <w:right w:val="single" w:sz="4" w:space="0" w:color="auto"/>
            </w:tcBorders>
            <w:shd w:val="clear" w:color="auto" w:fill="auto"/>
            <w:noWrap/>
            <w:vAlign w:val="center"/>
            <w:hideMark/>
          </w:tcPr>
          <w:p w14:paraId="7F860507" w14:textId="77777777" w:rsidR="00763F54" w:rsidRPr="005A0D7A" w:rsidRDefault="00763F54" w:rsidP="009B7FAB">
            <w:pPr>
              <w:spacing w:line="240" w:lineRule="auto"/>
              <w:jc w:val="left"/>
              <w:rPr>
                <w:rFonts w:ascii="Verdana" w:hAnsi="Verdana" w:cs="Calibri"/>
                <w:b/>
                <w:sz w:val="14"/>
                <w:szCs w:val="18"/>
                <w:lang w:eastAsia="pl-PL"/>
              </w:rPr>
            </w:pPr>
            <w:r w:rsidRPr="005A0D7A">
              <w:rPr>
                <w:rFonts w:ascii="Verdana" w:hAnsi="Verdana" w:cs="Calibri"/>
                <w:b/>
                <w:sz w:val="14"/>
                <w:szCs w:val="18"/>
                <w:lang w:eastAsia="pl-PL"/>
              </w:rPr>
              <w:t>Zakres opcjonalny</w:t>
            </w:r>
          </w:p>
        </w:tc>
        <w:tc>
          <w:tcPr>
            <w:tcW w:w="2842" w:type="dxa"/>
            <w:gridSpan w:val="2"/>
            <w:tcBorders>
              <w:top w:val="nil"/>
              <w:left w:val="nil"/>
              <w:bottom w:val="single" w:sz="4" w:space="0" w:color="auto"/>
              <w:right w:val="single" w:sz="4" w:space="0" w:color="auto"/>
            </w:tcBorders>
            <w:shd w:val="clear" w:color="auto" w:fill="auto"/>
            <w:noWrap/>
            <w:vAlign w:val="center"/>
            <w:hideMark/>
          </w:tcPr>
          <w:p w14:paraId="170DC5A7" w14:textId="663D7438" w:rsidR="00763F54" w:rsidRPr="00763F54" w:rsidRDefault="00CE62BD" w:rsidP="00763F54">
            <w:pPr>
              <w:pStyle w:val="Akapitzlist"/>
              <w:numPr>
                <w:ilvl w:val="0"/>
                <w:numId w:val="9"/>
              </w:numPr>
              <w:spacing w:line="240" w:lineRule="auto"/>
              <w:jc w:val="left"/>
              <w:rPr>
                <w:rFonts w:ascii="Verdana" w:hAnsi="Verdana" w:cs="Calibri"/>
                <w:sz w:val="14"/>
                <w:szCs w:val="18"/>
                <w:lang w:eastAsia="pl-PL"/>
              </w:rPr>
            </w:pPr>
            <w:r w:rsidRPr="00F7627E">
              <w:rPr>
                <w:rFonts w:ascii="Verdana" w:hAnsi="Verdana" w:cs="Calibri"/>
                <w:sz w:val="14"/>
                <w:szCs w:val="18"/>
                <w:lang w:eastAsia="pl-PL"/>
              </w:rPr>
              <w:t>Demontaż, odbiór i utylizacja przez Wykonawcę czterech starych kabli SN zgodnie z pkt 2.2.</w:t>
            </w:r>
            <w:r w:rsidR="00F7627E" w:rsidRPr="00F7627E">
              <w:rPr>
                <w:rFonts w:ascii="Verdana" w:hAnsi="Verdana" w:cs="Calibri"/>
                <w:sz w:val="14"/>
                <w:szCs w:val="18"/>
                <w:lang w:eastAsia="pl-PL"/>
              </w:rPr>
              <w:t>:</w:t>
            </w:r>
            <w:r w:rsidRPr="00F7627E">
              <w:rPr>
                <w:rFonts w:ascii="Verdana" w:hAnsi="Verdana" w:cs="Calibri"/>
                <w:sz w:val="14"/>
                <w:szCs w:val="18"/>
                <w:lang w:eastAsia="pl-PL"/>
              </w:rPr>
              <w:t xml:space="preserve"> </w:t>
            </w:r>
            <w:r w:rsidR="000459D8" w:rsidRPr="00F7627E">
              <w:rPr>
                <w:rFonts w:ascii="Verdana" w:hAnsi="Verdana" w:cs="Calibri"/>
                <w:sz w:val="14"/>
                <w:szCs w:val="18"/>
                <w:lang w:eastAsia="pl-PL"/>
              </w:rPr>
              <w:t xml:space="preserve">„Wymagania szczegółowe zakresu </w:t>
            </w:r>
            <w:r w:rsidR="00096EFC">
              <w:rPr>
                <w:rFonts w:ascii="Verdana" w:hAnsi="Verdana" w:cs="Calibri"/>
                <w:sz w:val="14"/>
                <w:szCs w:val="18"/>
                <w:lang w:eastAsia="pl-PL"/>
              </w:rPr>
              <w:t>OPCJONALNEGO</w:t>
            </w:r>
            <w:r w:rsidR="000459D8" w:rsidRPr="00F7627E">
              <w:rPr>
                <w:rFonts w:ascii="Verdana" w:hAnsi="Verdana" w:cs="Calibri"/>
                <w:sz w:val="14"/>
                <w:szCs w:val="18"/>
                <w:lang w:eastAsia="pl-PL"/>
              </w:rPr>
              <w:t xml:space="preserve">” </w:t>
            </w:r>
            <w:r w:rsidRPr="00F7627E">
              <w:rPr>
                <w:rFonts w:ascii="Verdana" w:hAnsi="Verdana" w:cs="Calibri"/>
                <w:sz w:val="14"/>
                <w:szCs w:val="18"/>
                <w:lang w:eastAsia="pl-PL"/>
              </w:rPr>
              <w:t>Opisu Przedmiotu Zamówienia (Załącznikiem nr 1 do SWZ)</w:t>
            </w:r>
          </w:p>
        </w:tc>
        <w:tc>
          <w:tcPr>
            <w:tcW w:w="1105" w:type="dxa"/>
            <w:tcBorders>
              <w:top w:val="nil"/>
              <w:left w:val="nil"/>
              <w:bottom w:val="single" w:sz="4" w:space="0" w:color="auto"/>
              <w:right w:val="single" w:sz="4" w:space="0" w:color="auto"/>
            </w:tcBorders>
            <w:shd w:val="clear" w:color="auto" w:fill="auto"/>
            <w:noWrap/>
            <w:vAlign w:val="center"/>
            <w:hideMark/>
          </w:tcPr>
          <w:p w14:paraId="066457F6" w14:textId="77777777" w:rsidR="00763F54" w:rsidRPr="005A0D7A" w:rsidRDefault="00763F54" w:rsidP="009B7FAB">
            <w:pPr>
              <w:spacing w:line="240" w:lineRule="auto"/>
              <w:jc w:val="center"/>
              <w:rPr>
                <w:rFonts w:ascii="Verdana" w:hAnsi="Verdana" w:cs="Calibri"/>
                <w:sz w:val="14"/>
                <w:szCs w:val="18"/>
                <w:lang w:eastAsia="pl-PL"/>
              </w:rPr>
            </w:pPr>
            <w:r w:rsidRPr="005A0D7A">
              <w:rPr>
                <w:rFonts w:ascii="Verdana" w:hAnsi="Verdana" w:cs="Calibri"/>
                <w:sz w:val="14"/>
                <w:szCs w:val="18"/>
                <w:lang w:eastAsia="pl-PL"/>
              </w:rPr>
              <w:t>1</w:t>
            </w:r>
          </w:p>
        </w:tc>
        <w:tc>
          <w:tcPr>
            <w:tcW w:w="939" w:type="dxa"/>
            <w:tcBorders>
              <w:top w:val="nil"/>
              <w:left w:val="nil"/>
              <w:bottom w:val="single" w:sz="4" w:space="0" w:color="auto"/>
              <w:right w:val="single" w:sz="4" w:space="0" w:color="auto"/>
            </w:tcBorders>
            <w:shd w:val="clear" w:color="auto" w:fill="auto"/>
            <w:noWrap/>
            <w:vAlign w:val="center"/>
            <w:hideMark/>
          </w:tcPr>
          <w:p w14:paraId="528F25FF" w14:textId="77777777" w:rsidR="00763F54" w:rsidRPr="005A0D7A" w:rsidRDefault="00763F54" w:rsidP="009B7FAB">
            <w:pPr>
              <w:spacing w:line="240" w:lineRule="auto"/>
              <w:jc w:val="center"/>
              <w:rPr>
                <w:rFonts w:ascii="Verdana" w:hAnsi="Verdana" w:cs="Calibri"/>
                <w:sz w:val="14"/>
                <w:szCs w:val="18"/>
                <w:lang w:eastAsia="pl-PL"/>
              </w:rPr>
            </w:pPr>
            <w:r w:rsidRPr="005A0D7A">
              <w:rPr>
                <w:rFonts w:ascii="Verdana" w:hAnsi="Verdana" w:cs="Calibri"/>
                <w:sz w:val="14"/>
                <w:szCs w:val="18"/>
                <w:lang w:eastAsia="pl-PL"/>
              </w:rPr>
              <w:t>usługa</w:t>
            </w:r>
          </w:p>
        </w:tc>
        <w:tc>
          <w:tcPr>
            <w:tcW w:w="2202" w:type="dxa"/>
            <w:tcBorders>
              <w:top w:val="nil"/>
              <w:left w:val="nil"/>
              <w:bottom w:val="single" w:sz="4" w:space="0" w:color="auto"/>
              <w:right w:val="single" w:sz="4" w:space="0" w:color="auto"/>
            </w:tcBorders>
            <w:shd w:val="clear" w:color="auto" w:fill="auto"/>
            <w:noWrap/>
            <w:vAlign w:val="bottom"/>
            <w:hideMark/>
          </w:tcPr>
          <w:p w14:paraId="30502DFF" w14:textId="77777777" w:rsidR="00763F54" w:rsidRPr="005A0D7A" w:rsidRDefault="00763F54" w:rsidP="009B7FAB">
            <w:pPr>
              <w:spacing w:line="240" w:lineRule="auto"/>
              <w:jc w:val="center"/>
              <w:rPr>
                <w:rFonts w:ascii="Verdana" w:hAnsi="Verdana" w:cs="Calibri"/>
                <w:sz w:val="14"/>
                <w:szCs w:val="18"/>
                <w:lang w:eastAsia="pl-PL"/>
              </w:rPr>
            </w:pPr>
          </w:p>
        </w:tc>
      </w:tr>
      <w:tr w:rsidR="00763F54" w:rsidRPr="00816F0D" w14:paraId="513C7545" w14:textId="77777777" w:rsidTr="00F6659D">
        <w:trPr>
          <w:trHeight w:val="655"/>
        </w:trPr>
        <w:tc>
          <w:tcPr>
            <w:tcW w:w="404" w:type="dxa"/>
            <w:tcBorders>
              <w:top w:val="nil"/>
              <w:left w:val="nil"/>
              <w:bottom w:val="nil"/>
              <w:right w:val="nil"/>
            </w:tcBorders>
          </w:tcPr>
          <w:p w14:paraId="43D96343" w14:textId="77777777" w:rsidR="00763F54" w:rsidRPr="005A0D7A" w:rsidRDefault="00763F54" w:rsidP="009B7FAB">
            <w:pPr>
              <w:spacing w:line="240" w:lineRule="auto"/>
              <w:jc w:val="center"/>
              <w:rPr>
                <w:rFonts w:ascii="Verdana" w:hAnsi="Verdana" w:cs="Calibri"/>
                <w:sz w:val="14"/>
                <w:szCs w:val="18"/>
                <w:lang w:eastAsia="pl-PL"/>
              </w:rPr>
            </w:pPr>
          </w:p>
        </w:tc>
        <w:tc>
          <w:tcPr>
            <w:tcW w:w="1013" w:type="dxa"/>
            <w:tcBorders>
              <w:top w:val="nil"/>
              <w:left w:val="nil"/>
              <w:bottom w:val="nil"/>
              <w:right w:val="nil"/>
            </w:tcBorders>
            <w:shd w:val="clear" w:color="auto" w:fill="auto"/>
            <w:noWrap/>
            <w:vAlign w:val="bottom"/>
            <w:hideMark/>
          </w:tcPr>
          <w:p w14:paraId="05C1C946" w14:textId="77777777" w:rsidR="00763F54" w:rsidRPr="005A0D7A" w:rsidRDefault="00763F54" w:rsidP="009B7FAB">
            <w:pPr>
              <w:spacing w:line="240" w:lineRule="auto"/>
              <w:jc w:val="center"/>
              <w:rPr>
                <w:rFonts w:ascii="Verdana" w:hAnsi="Verdana" w:cs="Calibri"/>
                <w:sz w:val="14"/>
                <w:szCs w:val="18"/>
                <w:lang w:eastAsia="pl-PL"/>
              </w:rPr>
            </w:pPr>
          </w:p>
        </w:tc>
        <w:tc>
          <w:tcPr>
            <w:tcW w:w="2842" w:type="dxa"/>
            <w:gridSpan w:val="2"/>
            <w:tcBorders>
              <w:top w:val="nil"/>
              <w:left w:val="nil"/>
              <w:bottom w:val="nil"/>
              <w:right w:val="nil"/>
            </w:tcBorders>
            <w:shd w:val="clear" w:color="auto" w:fill="auto"/>
            <w:noWrap/>
            <w:vAlign w:val="bottom"/>
            <w:hideMark/>
          </w:tcPr>
          <w:p w14:paraId="7653444A" w14:textId="77777777" w:rsidR="00763F54" w:rsidRPr="005A0D7A" w:rsidRDefault="00763F54" w:rsidP="009B7FAB">
            <w:pPr>
              <w:spacing w:line="240" w:lineRule="auto"/>
              <w:jc w:val="left"/>
              <w:rPr>
                <w:rFonts w:ascii="Verdana" w:hAnsi="Verdana"/>
                <w:sz w:val="14"/>
                <w:szCs w:val="18"/>
                <w:lang w:eastAsia="pl-PL"/>
              </w:rPr>
            </w:pPr>
          </w:p>
        </w:tc>
        <w:tc>
          <w:tcPr>
            <w:tcW w:w="1105" w:type="dxa"/>
            <w:tcBorders>
              <w:top w:val="nil"/>
              <w:left w:val="nil"/>
              <w:bottom w:val="nil"/>
              <w:right w:val="nil"/>
            </w:tcBorders>
            <w:shd w:val="clear" w:color="auto" w:fill="auto"/>
            <w:noWrap/>
            <w:vAlign w:val="bottom"/>
            <w:hideMark/>
          </w:tcPr>
          <w:p w14:paraId="736FBE1F" w14:textId="77777777" w:rsidR="00763F54" w:rsidRPr="005A0D7A" w:rsidRDefault="00763F54" w:rsidP="009B7FAB">
            <w:pPr>
              <w:spacing w:line="240" w:lineRule="auto"/>
              <w:jc w:val="left"/>
              <w:rPr>
                <w:rFonts w:ascii="Verdana" w:hAnsi="Verdana"/>
                <w:sz w:val="14"/>
                <w:szCs w:val="18"/>
                <w:lang w:eastAsia="pl-PL"/>
              </w:rPr>
            </w:pPr>
          </w:p>
        </w:tc>
        <w:tc>
          <w:tcPr>
            <w:tcW w:w="939" w:type="dxa"/>
            <w:tcBorders>
              <w:top w:val="nil"/>
              <w:left w:val="nil"/>
              <w:bottom w:val="nil"/>
              <w:right w:val="nil"/>
            </w:tcBorders>
            <w:shd w:val="clear" w:color="auto" w:fill="auto"/>
            <w:noWrap/>
            <w:vAlign w:val="bottom"/>
            <w:hideMark/>
          </w:tcPr>
          <w:p w14:paraId="20DD9331" w14:textId="740D5634" w:rsidR="00763F54" w:rsidRPr="005A0D7A" w:rsidRDefault="00D028AC" w:rsidP="009B7FAB">
            <w:pPr>
              <w:spacing w:line="240" w:lineRule="auto"/>
              <w:jc w:val="left"/>
              <w:rPr>
                <w:rFonts w:ascii="Verdana" w:hAnsi="Verdana"/>
                <w:sz w:val="14"/>
                <w:szCs w:val="18"/>
                <w:lang w:eastAsia="pl-PL"/>
              </w:rPr>
            </w:pPr>
            <w:r>
              <w:rPr>
                <w:rFonts w:ascii="Verdana" w:hAnsi="Verdana"/>
                <w:sz w:val="14"/>
                <w:szCs w:val="18"/>
                <w:lang w:eastAsia="pl-PL"/>
              </w:rPr>
              <w:t>RAZEM</w:t>
            </w:r>
          </w:p>
        </w:tc>
        <w:tc>
          <w:tcPr>
            <w:tcW w:w="220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bottom"/>
            <w:hideMark/>
          </w:tcPr>
          <w:p w14:paraId="7B24E39A" w14:textId="77777777" w:rsidR="00763F54" w:rsidRPr="005A0D7A" w:rsidRDefault="00763F54" w:rsidP="009B7FAB">
            <w:pPr>
              <w:spacing w:line="240" w:lineRule="auto"/>
              <w:jc w:val="center"/>
              <w:rPr>
                <w:rFonts w:ascii="Verdana" w:hAnsi="Verdana" w:cs="Calibri"/>
                <w:b/>
                <w:bCs/>
                <w:sz w:val="14"/>
                <w:szCs w:val="18"/>
                <w:lang w:eastAsia="pl-PL"/>
              </w:rPr>
            </w:pPr>
          </w:p>
        </w:tc>
      </w:tr>
    </w:tbl>
    <w:p w14:paraId="5F4DAA74" w14:textId="2BA73525" w:rsidR="00747D32" w:rsidRPr="00763F54" w:rsidRDefault="00763F54" w:rsidP="000A6F68">
      <w:pPr>
        <w:spacing w:before="120"/>
        <w:rPr>
          <w:rFonts w:ascii="Verdana" w:hAnsi="Verdana" w:cs="Arial"/>
          <w:b/>
          <w:bCs/>
          <w:sz w:val="16"/>
          <w:szCs w:val="16"/>
          <w:highlight w:val="green"/>
        </w:rPr>
      </w:pPr>
      <w:r w:rsidRPr="00763F54">
        <w:rPr>
          <w:rFonts w:ascii="Verdana" w:hAnsi="Verdana" w:cs="Arial"/>
          <w:b/>
          <w:bCs/>
          <w:sz w:val="16"/>
          <w:szCs w:val="18"/>
          <w:shd w:val="clear" w:color="auto" w:fill="BDD6EE" w:themeFill="accent1" w:themeFillTint="66"/>
        </w:rPr>
        <w:t>*Uwaga!</w:t>
      </w:r>
      <w:r w:rsidRPr="00763F54">
        <w:rPr>
          <w:rFonts w:ascii="Verdana" w:hAnsi="Verdana" w:cs="Arial"/>
          <w:b/>
          <w:bCs/>
          <w:sz w:val="16"/>
          <w:szCs w:val="18"/>
        </w:rPr>
        <w:t xml:space="preserve"> </w:t>
      </w:r>
      <w:r w:rsidR="001D645C" w:rsidRPr="00F6659D">
        <w:rPr>
          <w:rFonts w:ascii="Verdana" w:hAnsi="Verdana" w:cs="Arial"/>
          <w:b/>
          <w:bCs/>
          <w:sz w:val="16"/>
          <w:szCs w:val="18"/>
          <w:u w:val="single"/>
          <w:shd w:val="clear" w:color="auto" w:fill="BDD6EE" w:themeFill="accent1" w:themeFillTint="66"/>
        </w:rPr>
        <w:t>Sum</w:t>
      </w:r>
      <w:r w:rsidR="00DC3432" w:rsidRPr="00F6659D">
        <w:rPr>
          <w:rFonts w:ascii="Verdana" w:hAnsi="Verdana" w:cs="Arial"/>
          <w:b/>
          <w:bCs/>
          <w:sz w:val="16"/>
          <w:szCs w:val="18"/>
          <w:u w:val="single"/>
          <w:shd w:val="clear" w:color="auto" w:fill="BDD6EE" w:themeFill="accent1" w:themeFillTint="66"/>
        </w:rPr>
        <w:t>ę</w:t>
      </w:r>
      <w:r w:rsidR="001D645C" w:rsidRPr="00F6659D">
        <w:rPr>
          <w:rFonts w:ascii="Verdana" w:hAnsi="Verdana" w:cs="Arial"/>
          <w:b/>
          <w:bCs/>
          <w:sz w:val="16"/>
          <w:szCs w:val="18"/>
          <w:u w:val="single"/>
          <w:shd w:val="clear" w:color="auto" w:fill="BDD6EE" w:themeFill="accent1" w:themeFillTint="66"/>
        </w:rPr>
        <w:t xml:space="preserve"> wartości</w:t>
      </w:r>
      <w:r w:rsidR="001D645C" w:rsidRPr="00F6659D">
        <w:rPr>
          <w:rFonts w:ascii="Verdana" w:hAnsi="Verdana" w:cs="Arial"/>
          <w:b/>
          <w:bCs/>
          <w:sz w:val="16"/>
          <w:szCs w:val="18"/>
          <w:u w:val="single"/>
        </w:rPr>
        <w:t xml:space="preserve"> </w:t>
      </w:r>
      <w:r w:rsidRPr="00F6659D">
        <w:rPr>
          <w:rFonts w:ascii="Verdana" w:hAnsi="Verdana" w:cs="Arial"/>
          <w:b/>
          <w:bCs/>
          <w:sz w:val="16"/>
          <w:szCs w:val="18"/>
          <w:u w:val="single"/>
        </w:rPr>
        <w:t>netto</w:t>
      </w:r>
      <w:r w:rsidR="001D645C">
        <w:rPr>
          <w:rFonts w:ascii="Verdana" w:hAnsi="Verdana" w:cs="Arial"/>
          <w:b/>
          <w:bCs/>
          <w:sz w:val="16"/>
          <w:szCs w:val="18"/>
          <w:u w:val="single"/>
        </w:rPr>
        <w:t xml:space="preserve"> poz. 1-2</w:t>
      </w:r>
      <w:r w:rsidRPr="00763F54">
        <w:rPr>
          <w:rFonts w:ascii="Verdana" w:hAnsi="Verdana" w:cs="Arial"/>
          <w:b/>
          <w:bCs/>
          <w:sz w:val="16"/>
          <w:szCs w:val="18"/>
          <w:u w:val="single"/>
        </w:rPr>
        <w:t xml:space="preserve"> z kolumny „F” dla </w:t>
      </w:r>
      <w:r w:rsidR="005B504F">
        <w:rPr>
          <w:rFonts w:ascii="Verdana" w:hAnsi="Verdana" w:cs="Arial"/>
          <w:b/>
          <w:bCs/>
          <w:sz w:val="16"/>
          <w:szCs w:val="18"/>
          <w:u w:val="single"/>
        </w:rPr>
        <w:t>zakresu podstawowego oraz opcjonalnego</w:t>
      </w:r>
      <w:r w:rsidRPr="00763F54">
        <w:rPr>
          <w:rFonts w:ascii="Verdana" w:hAnsi="Verdana" w:cs="Arial"/>
          <w:b/>
          <w:bCs/>
          <w:sz w:val="16"/>
          <w:szCs w:val="18"/>
          <w:u w:val="single"/>
        </w:rPr>
        <w:t xml:space="preserve"> należy wpisać w elektronicznym formularzu ofertowym zamieszczonym w Systemie Zakupowym GK PGE.</w:t>
      </w:r>
    </w:p>
    <w:p w14:paraId="3727D3AB" w14:textId="49706789" w:rsidR="00061FA7" w:rsidRPr="00AF0BD8" w:rsidRDefault="00061FA7" w:rsidP="00AF0BD8">
      <w:pPr>
        <w:spacing w:before="120"/>
        <w:rPr>
          <w:rFonts w:ascii="Verdana" w:hAnsi="Verdana" w:cs="Arial"/>
          <w:sz w:val="18"/>
          <w:szCs w:val="18"/>
        </w:rPr>
      </w:pPr>
    </w:p>
    <w:p w14:paraId="0DF00E62"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14.2 SWZ, w tym:</w:t>
      </w:r>
    </w:p>
    <w:p w14:paraId="4D646F1D"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spełniamy warunki udziału w Postępowaniu zakupowym,</w:t>
      </w:r>
    </w:p>
    <w:p w14:paraId="21077724"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nie zalegamy z uiszczeniem podatków, opłat lub składek na ubezpieczenie społeczne lub zdrowotne, a jeśli zalegamy z uiszczeniem podatków, opłat lub składek na ubezpieczenie społeczne lub zdrowotne, to przed upływem składania Ofert dokonaliśmy płatności należnych podatków, opłat lub składek co będziemy w stanie wykazać Zamawiającemu,</w:t>
      </w:r>
    </w:p>
    <w:p w14:paraId="36725E1F"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 wyniku zamierzonego działania lub rażącego niedbalstwa nie wprowadziliśmy Zamawiającego w błąd przy przedstawianiu informacji, że nie podlegamy wykluczeniu, spełniamy warunki udziału w Postępowaniu zakupowym lub kryteria selekcji, co mogło mieć istotny wpływ na decyzje podejmowane przez Zamawiającego w Postępowaniu zakupowym, a także nie zatailiśmy tych informacji,</w:t>
      </w:r>
    </w:p>
    <w:p w14:paraId="5C918E05"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Wykonawcy będącego osobą fizyczną, a w przypadku pozostałych Wykonawców - urzędującego członka organu zarządzającego lub nadzorczego, wspólnika spółki w spółce jawnej lub partnerskiej albo komplementariusza w spółce komandytowej lub komandytowo-akcyjnej lub prokurenta, nie skazano prawomocnie za żadne z przestępstw wymienionych w pkt 14.2.4 SWZ,</w:t>
      </w:r>
    </w:p>
    <w:p w14:paraId="57024FF3"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wobec Wykonawcy nie orzeczono zakazu ubiegania się o zamówienia publiczne,</w:t>
      </w:r>
    </w:p>
    <w:p w14:paraId="0EC1F9F8"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Wykonawca nie zawarł z innymi Wykonawcami porozumienia mającego na celu zakłócenie konkurencji,</w:t>
      </w:r>
    </w:p>
    <w:p w14:paraId="429F46A8"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bezprawnie nie wpływaliśmy, nie próbowaliśmy wpływać na czynności Zamawiającego, nie próbowaliśmy pozyskać, a także nie pozyskaliśmy informacji poufnych, mogących dać Wykonawcy przewagę w Postępowaniu zakupowym,</w:t>
      </w:r>
    </w:p>
    <w:p w14:paraId="73667145"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dajemy rękojmię należytego wykonania Zakupu z uwagi na brak prowadzonego przeciwko Wykonawcy lub członkom organów spółki Wykonawcy postępowania o popełnienie przestępstwa w związku z prowadzoną działalnością gospodarczą,</w:t>
      </w:r>
    </w:p>
    <w:p w14:paraId="3C1466E4"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 stosunku do Wykonawcy nie otwarto likwidacji, nie ogłoszono upadłości, aktywami Wykonawcy nie zarządza likwidator lub sąd, Wykonawca nie zawarł układu z wierzycielami, działalność gospodarcza Wykonawcy nie jest zawieszona, a także nie znajduje się on w innej tego rodzaju sytuacji wynikającej z podobnej procedury przewidzianej w przepisach miejsca wszczęcia tej procedury,</w:t>
      </w:r>
    </w:p>
    <w:p w14:paraId="75BC185C" w14:textId="77777777" w:rsidR="00061FA7" w:rsidRPr="00FE56A2" w:rsidRDefault="00061FA7" w:rsidP="00061FA7">
      <w:pPr>
        <w:pStyle w:val="Akapitzlist"/>
        <w:numPr>
          <w:ilvl w:val="1"/>
          <w:numId w:val="3"/>
        </w:numPr>
        <w:ind w:left="709" w:hanging="425"/>
        <w:contextualSpacing w:val="0"/>
        <w:rPr>
          <w:rFonts w:ascii="Verdana" w:hAnsi="Verdana" w:cs="Arial"/>
          <w:sz w:val="18"/>
          <w:szCs w:val="18"/>
        </w:rPr>
      </w:pPr>
      <w:r w:rsidRPr="00FE56A2">
        <w:rPr>
          <w:rFonts w:ascii="Verdana" w:hAnsi="Verdana" w:cs="Arial"/>
          <w:sz w:val="18"/>
          <w:szCs w:val="18"/>
        </w:rPr>
        <w:lastRenderedPageBreak/>
        <w:t>zgodnie z treścią ustawy z dnia 13 kwietnia 2022 r. o szczególnych rozwiązaniach w zakresie przeciwdziałania wspieraniu agresji na Ukrainę oraz służących ochronie bezpieczeństwa narodowego niniejszym oświadczamy, że:</w:t>
      </w:r>
    </w:p>
    <w:p w14:paraId="4BFF71F7" w14:textId="77777777" w:rsidR="00061FA7" w:rsidRPr="00FE56A2" w:rsidRDefault="00061FA7" w:rsidP="00061FA7">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określonych w rozporządzeniu 765/2006 i rozporządzeniu 269/2014 albo wpisani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21C3E3FA" w14:textId="77777777" w:rsidR="00061FA7" w:rsidRPr="00FE56A2" w:rsidRDefault="00061FA7" w:rsidP="00061FA7">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naszym beneficjentem rzeczywistym w rozumieniu ustawy z dnia 1 marca 2018 r. o przeciwdziałaniu praniu pieniędzy oraz finansowaniu terroryzmu (Dz. U. z 202</w:t>
      </w:r>
      <w:r>
        <w:rPr>
          <w:rFonts w:ascii="Verdana" w:hAnsi="Verdana" w:cs="Arial"/>
          <w:sz w:val="18"/>
          <w:szCs w:val="18"/>
        </w:rPr>
        <w:t>3</w:t>
      </w:r>
      <w:r w:rsidRPr="00FE56A2">
        <w:rPr>
          <w:rFonts w:ascii="Verdana" w:hAnsi="Verdana" w:cs="Arial"/>
          <w:sz w:val="18"/>
          <w:szCs w:val="18"/>
        </w:rPr>
        <w:t xml:space="preserve"> r. poz. </w:t>
      </w:r>
      <w:r>
        <w:rPr>
          <w:rFonts w:ascii="Verdana" w:hAnsi="Verdana" w:cs="Arial"/>
          <w:sz w:val="18"/>
          <w:szCs w:val="18"/>
        </w:rPr>
        <w:t>1124 z późn. zm.</w:t>
      </w:r>
      <w:r w:rsidRPr="00FE56A2">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30DC017" w14:textId="77777777" w:rsidR="00061FA7" w:rsidRPr="00FE56A2" w:rsidRDefault="00061FA7" w:rsidP="00061FA7">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naszą jednostką dominującą w rozumieniu art. 3 ust. 1 pkt 37 ustawy z dnia 29 września 1994 r. o rachunkowości </w:t>
      </w:r>
      <w:r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718F1D20"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xml:space="preserve">, w tym </w:t>
      </w:r>
      <w:r w:rsidRPr="00FE56A2">
        <w:rPr>
          <w:rFonts w:ascii="Verdana" w:hAnsi="Verdana" w:cs="Arial"/>
          <w:sz w:val="18"/>
          <w:szCs w:val="18"/>
        </w:rPr>
        <w:t>nie jesteśmy:</w:t>
      </w:r>
    </w:p>
    <w:p w14:paraId="1A5D4EB0" w14:textId="77777777" w:rsidR="00061FA7" w:rsidRDefault="00061FA7" w:rsidP="00061FA7">
      <w:pPr>
        <w:pStyle w:val="Akapitzlist"/>
        <w:numPr>
          <w:ilvl w:val="0"/>
          <w:numId w:val="5"/>
        </w:numPr>
        <w:ind w:left="993" w:hanging="284"/>
        <w:contextualSpacing w:val="0"/>
        <w:rPr>
          <w:rFonts w:ascii="Verdana" w:hAnsi="Verdana" w:cs="Arial"/>
          <w:sz w:val="18"/>
          <w:szCs w:val="18"/>
        </w:rPr>
      </w:pPr>
      <w:r w:rsidRPr="00FE56A2">
        <w:rPr>
          <w:rFonts w:ascii="Verdana" w:hAnsi="Verdana" w:cs="Arial"/>
          <w:sz w:val="18"/>
          <w:szCs w:val="18"/>
        </w:rPr>
        <w:t>obywatelem rosyjskim</w:t>
      </w:r>
      <w:r>
        <w:rPr>
          <w:rFonts w:ascii="Verdana" w:hAnsi="Verdana" w:cs="Arial"/>
          <w:sz w:val="18"/>
          <w:szCs w:val="18"/>
        </w:rPr>
        <w:t>,</w:t>
      </w:r>
      <w:r w:rsidRPr="00FE56A2">
        <w:rPr>
          <w:rFonts w:ascii="Verdana" w:hAnsi="Verdana" w:cs="Arial"/>
          <w:sz w:val="18"/>
          <w:szCs w:val="18"/>
        </w:rPr>
        <w:t xml:space="preserve"> osobą fizyczną </w:t>
      </w:r>
      <w:r>
        <w:rPr>
          <w:rFonts w:ascii="Verdana" w:hAnsi="Verdana" w:cs="Arial"/>
          <w:sz w:val="18"/>
          <w:szCs w:val="18"/>
        </w:rPr>
        <w:t xml:space="preserve">zamieszkałą w Rosji </w:t>
      </w:r>
      <w:r w:rsidRPr="00FE56A2">
        <w:rPr>
          <w:rFonts w:ascii="Verdana" w:hAnsi="Verdana" w:cs="Arial"/>
          <w:sz w:val="18"/>
          <w:szCs w:val="18"/>
        </w:rPr>
        <w:t>lub</w:t>
      </w:r>
      <w:r>
        <w:rPr>
          <w:rFonts w:ascii="Verdana" w:hAnsi="Verdana" w:cs="Arial"/>
          <w:sz w:val="18"/>
          <w:szCs w:val="18"/>
        </w:rPr>
        <w:t xml:space="preserve"> osobą</w:t>
      </w:r>
      <w:r w:rsidRPr="00FE56A2">
        <w:rPr>
          <w:rFonts w:ascii="Verdana" w:hAnsi="Verdana" w:cs="Arial"/>
          <w:sz w:val="18"/>
          <w:szCs w:val="18"/>
        </w:rPr>
        <w:t xml:space="preserve"> prawną, podmiotem lub organem z siedzibą w Rosji;</w:t>
      </w:r>
    </w:p>
    <w:p w14:paraId="08A0655F" w14:textId="77777777" w:rsidR="00061FA7" w:rsidRDefault="00061FA7" w:rsidP="00061FA7">
      <w:pPr>
        <w:pStyle w:val="Akapitzlist"/>
        <w:numPr>
          <w:ilvl w:val="0"/>
          <w:numId w:val="5"/>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Pr>
          <w:rFonts w:ascii="Verdana" w:hAnsi="Verdana" w:cs="Arial"/>
          <w:sz w:val="18"/>
          <w:szCs w:val="18"/>
        </w:rPr>
        <w:t> </w:t>
      </w:r>
      <w:r w:rsidRPr="00FE56A2">
        <w:rPr>
          <w:rFonts w:ascii="Verdana" w:hAnsi="Verdana" w:cs="Arial"/>
          <w:sz w:val="18"/>
          <w:szCs w:val="18"/>
        </w:rPr>
        <w:t>ponad 50% należą do</w:t>
      </w:r>
      <w:r>
        <w:rPr>
          <w:rFonts w:ascii="Verdana" w:hAnsi="Verdana" w:cs="Arial"/>
          <w:sz w:val="18"/>
          <w:szCs w:val="18"/>
        </w:rPr>
        <w:t xml:space="preserve"> osoby fizycznej lub prawnej,</w:t>
      </w:r>
      <w:r w:rsidRPr="00FE56A2">
        <w:rPr>
          <w:rFonts w:ascii="Verdana" w:hAnsi="Verdana" w:cs="Arial"/>
          <w:sz w:val="18"/>
          <w:szCs w:val="18"/>
        </w:rPr>
        <w:t xml:space="preserve"> podmiotu</w:t>
      </w:r>
      <w:r>
        <w:rPr>
          <w:rFonts w:ascii="Verdana" w:hAnsi="Verdana" w:cs="Arial"/>
          <w:sz w:val="18"/>
          <w:szCs w:val="18"/>
        </w:rPr>
        <w:t xml:space="preserve"> lub organu</w:t>
      </w:r>
      <w:r w:rsidRPr="00FE56A2">
        <w:rPr>
          <w:rFonts w:ascii="Verdana" w:hAnsi="Verdana" w:cs="Arial"/>
          <w:sz w:val="18"/>
          <w:szCs w:val="18"/>
        </w:rPr>
        <w:t>, o który</w:t>
      </w:r>
      <w:r>
        <w:rPr>
          <w:rFonts w:ascii="Verdana" w:hAnsi="Verdana" w:cs="Arial"/>
          <w:sz w:val="18"/>
          <w:szCs w:val="18"/>
        </w:rPr>
        <w:t>ch</w:t>
      </w:r>
      <w:r w:rsidRPr="00FE56A2">
        <w:rPr>
          <w:rFonts w:ascii="Verdana" w:hAnsi="Verdana" w:cs="Arial"/>
          <w:sz w:val="18"/>
          <w:szCs w:val="18"/>
        </w:rPr>
        <w:t xml:space="preserve"> mowa w </w:t>
      </w:r>
      <w:r>
        <w:rPr>
          <w:rFonts w:ascii="Verdana" w:hAnsi="Verdana" w:cs="Arial"/>
          <w:sz w:val="18"/>
          <w:szCs w:val="18"/>
        </w:rPr>
        <w:t>tiret</w:t>
      </w:r>
      <w:r w:rsidRPr="00FE56A2">
        <w:rPr>
          <w:rFonts w:ascii="Verdana" w:hAnsi="Verdana" w:cs="Arial"/>
          <w:sz w:val="18"/>
          <w:szCs w:val="18"/>
        </w:rPr>
        <w:t xml:space="preserve"> 1 powyżej; lub</w:t>
      </w:r>
    </w:p>
    <w:p w14:paraId="0C5DA02B" w14:textId="77777777" w:rsidR="00061FA7" w:rsidRPr="00FE56A2" w:rsidRDefault="00061FA7" w:rsidP="00061FA7">
      <w:pPr>
        <w:pStyle w:val="Akapitzlist"/>
        <w:numPr>
          <w:ilvl w:val="0"/>
          <w:numId w:val="5"/>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Pr>
          <w:rFonts w:ascii="Verdana" w:hAnsi="Verdana" w:cs="Arial"/>
          <w:sz w:val="18"/>
          <w:szCs w:val="18"/>
        </w:rPr>
        <w:t xml:space="preserve"> osoby fizycznej lub prawnej,</w:t>
      </w:r>
      <w:r w:rsidRPr="00FE56A2">
        <w:rPr>
          <w:rFonts w:ascii="Verdana" w:hAnsi="Verdana" w:cs="Arial"/>
          <w:sz w:val="18"/>
          <w:szCs w:val="18"/>
        </w:rPr>
        <w:t xml:space="preserve"> podmiotu</w:t>
      </w:r>
      <w:r>
        <w:rPr>
          <w:rFonts w:ascii="Verdana" w:hAnsi="Verdana" w:cs="Arial"/>
          <w:sz w:val="18"/>
          <w:szCs w:val="18"/>
        </w:rPr>
        <w:t xml:space="preserve"> lub organu</w:t>
      </w:r>
      <w:r w:rsidRPr="00FE56A2">
        <w:rPr>
          <w:rFonts w:ascii="Verdana" w:hAnsi="Verdana" w:cs="Arial"/>
          <w:sz w:val="18"/>
          <w:szCs w:val="18"/>
        </w:rPr>
        <w:t>, o który</w:t>
      </w:r>
      <w:r>
        <w:rPr>
          <w:rFonts w:ascii="Verdana" w:hAnsi="Verdana" w:cs="Arial"/>
          <w:sz w:val="18"/>
          <w:szCs w:val="18"/>
        </w:rPr>
        <w:t>ch</w:t>
      </w:r>
      <w:r w:rsidRPr="00FE56A2">
        <w:rPr>
          <w:rFonts w:ascii="Verdana" w:hAnsi="Verdana" w:cs="Arial"/>
          <w:sz w:val="18"/>
          <w:szCs w:val="18"/>
        </w:rPr>
        <w:t xml:space="preserve"> mowa w </w:t>
      </w:r>
      <w:r>
        <w:rPr>
          <w:rFonts w:ascii="Verdana" w:hAnsi="Verdana" w:cs="Arial"/>
          <w:sz w:val="18"/>
          <w:szCs w:val="18"/>
        </w:rPr>
        <w:t>tiret</w:t>
      </w:r>
      <w:r w:rsidRPr="00FE56A2">
        <w:rPr>
          <w:rFonts w:ascii="Verdana" w:hAnsi="Verdana" w:cs="Arial"/>
          <w:sz w:val="18"/>
          <w:szCs w:val="18"/>
        </w:rPr>
        <w:t xml:space="preserve"> 1 lub </w:t>
      </w:r>
      <w:r>
        <w:rPr>
          <w:rFonts w:ascii="Verdana" w:hAnsi="Verdana" w:cs="Arial"/>
          <w:sz w:val="18"/>
          <w:szCs w:val="18"/>
        </w:rPr>
        <w:t>tiret</w:t>
      </w:r>
      <w:r w:rsidRPr="00FE56A2">
        <w:rPr>
          <w:rFonts w:ascii="Verdana" w:hAnsi="Verdana" w:cs="Arial"/>
          <w:sz w:val="18"/>
          <w:szCs w:val="18"/>
        </w:rPr>
        <w:t xml:space="preserve"> 2 powyżej,</w:t>
      </w:r>
    </w:p>
    <w:p w14:paraId="7ED63D00" w14:textId="77777777" w:rsidR="00061FA7" w:rsidRPr="00FE56A2" w:rsidRDefault="00061FA7" w:rsidP="00061FA7">
      <w:pPr>
        <w:ind w:left="709"/>
        <w:rPr>
          <w:rFonts w:ascii="Verdana" w:hAnsi="Verdana" w:cs="Arial"/>
          <w:sz w:val="18"/>
          <w:szCs w:val="18"/>
        </w:rPr>
      </w:pPr>
      <w:r w:rsidRPr="00FE56A2">
        <w:rPr>
          <w:rFonts w:ascii="Verdana" w:hAnsi="Verdana" w:cs="Arial"/>
          <w:sz w:val="18"/>
          <w:szCs w:val="18"/>
        </w:rPr>
        <w:t>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tiret 1-3 powyżej.</w:t>
      </w:r>
    </w:p>
    <w:p w14:paraId="7BEF2FB8" w14:textId="77777777" w:rsidR="00061FA7" w:rsidRPr="00FE56A2" w:rsidDel="00A23FDE" w:rsidRDefault="00061FA7" w:rsidP="00061FA7">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Pr="00FE56A2">
        <w:rPr>
          <w:rFonts w:ascii="Verdana" w:hAnsi="Verdana" w:cs="Arial"/>
          <w:sz w:val="18"/>
          <w:szCs w:val="18"/>
        </w:rPr>
        <w:t>P</w:t>
      </w:r>
      <w:r w:rsidRPr="00FE56A2" w:rsidDel="00A23FDE">
        <w:rPr>
          <w:rFonts w:ascii="Verdana" w:hAnsi="Verdana" w:cs="Arial"/>
          <w:sz w:val="18"/>
          <w:szCs w:val="18"/>
        </w:rPr>
        <w:t xml:space="preserve">ostępowania </w:t>
      </w:r>
      <w:r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Pr="00FE56A2">
        <w:rPr>
          <w:rFonts w:ascii="Verdana" w:hAnsi="Verdana" w:cs="Arial"/>
          <w:sz w:val="18"/>
          <w:szCs w:val="18"/>
        </w:rPr>
        <w:t> </w:t>
      </w:r>
      <w:r w:rsidRPr="00FE56A2" w:rsidDel="00A23FDE">
        <w:rPr>
          <w:rFonts w:ascii="Verdana" w:hAnsi="Verdana" w:cs="Arial"/>
          <w:sz w:val="18"/>
          <w:szCs w:val="18"/>
        </w:rPr>
        <w:t>przepisów.</w:t>
      </w:r>
    </w:p>
    <w:p w14:paraId="22069677" w14:textId="77777777" w:rsidR="00061FA7" w:rsidRPr="00FE56A2" w:rsidRDefault="00061FA7" w:rsidP="00061FA7">
      <w:pPr>
        <w:pStyle w:val="Akapitzlist"/>
        <w:spacing w:before="240"/>
        <w:ind w:left="425"/>
        <w:contextualSpacing w:val="0"/>
        <w:rPr>
          <w:rFonts w:ascii="Verdana" w:hAnsi="Verdana" w:cs="Arial"/>
          <w:sz w:val="18"/>
          <w:szCs w:val="18"/>
        </w:rPr>
      </w:pPr>
      <w:r w:rsidRPr="00FE56A2">
        <w:rPr>
          <w:rFonts w:ascii="Verdana" w:hAnsi="Verdana" w:cs="Arial"/>
          <w:b/>
          <w:sz w:val="18"/>
          <w:szCs w:val="18"/>
        </w:rPr>
        <w:lastRenderedPageBreak/>
        <w:t>Oświadczamy,</w:t>
      </w:r>
      <w:r w:rsidRPr="00FE56A2">
        <w:rPr>
          <w:rFonts w:ascii="Verdana" w:hAnsi="Verdana" w:cs="Arial"/>
          <w:sz w:val="18"/>
          <w:szCs w:val="18"/>
        </w:rPr>
        <w:t xml:space="preserve"> że nie podlegamy wykluczeniu z Postępowania </w:t>
      </w:r>
      <w:r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1C70701" w14:textId="77777777" w:rsidR="00061FA7" w:rsidRPr="00FE56A2" w:rsidRDefault="00061FA7" w:rsidP="00061FA7">
      <w:pPr>
        <w:pStyle w:val="Akapitzlist"/>
        <w:numPr>
          <w:ilvl w:val="3"/>
          <w:numId w:val="1"/>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spełniamy warunki udziału w Postępowaniu </w:t>
      </w:r>
      <w:r w:rsidRPr="00FE56A2">
        <w:rPr>
          <w:rFonts w:ascii="Verdana" w:hAnsi="Verdana" w:cstheme="minorHAnsi"/>
          <w:sz w:val="18"/>
          <w:szCs w:val="18"/>
          <w:lang w:eastAsia="pl-PL"/>
        </w:rPr>
        <w:t>zakupowym</w:t>
      </w:r>
      <w:r w:rsidRPr="00FE56A2">
        <w:rPr>
          <w:rFonts w:ascii="Verdana" w:eastAsia="Calibri" w:hAnsi="Verdana" w:cstheme="minorHAnsi"/>
          <w:sz w:val="18"/>
          <w:szCs w:val="18"/>
        </w:rPr>
        <w:t xml:space="preserve"> </w:t>
      </w:r>
      <w:r w:rsidRPr="00FE56A2">
        <w:rPr>
          <w:rFonts w:ascii="Verdana" w:hAnsi="Verdana" w:cs="Arial"/>
          <w:sz w:val="18"/>
          <w:szCs w:val="18"/>
        </w:rPr>
        <w:t>określone w pkt 14.3. SWZ, w tym:</w:t>
      </w:r>
    </w:p>
    <w:p w14:paraId="7B649EE8" w14:textId="77777777" w:rsidR="00061FA7" w:rsidRPr="00FE56A2" w:rsidRDefault="00061FA7" w:rsidP="00061FA7">
      <w:pPr>
        <w:pStyle w:val="Akapitzlist"/>
        <w:numPr>
          <w:ilvl w:val="1"/>
          <w:numId w:val="4"/>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 odrębne przepisy nakładają obowiązek posiadania takich uprawnień,</w:t>
      </w:r>
    </w:p>
    <w:p w14:paraId="5E3119B3" w14:textId="77777777" w:rsidR="00061FA7" w:rsidRPr="00FE56A2" w:rsidRDefault="00061FA7" w:rsidP="00061FA7">
      <w:pPr>
        <w:pStyle w:val="Akapitzlist"/>
        <w:numPr>
          <w:ilvl w:val="1"/>
          <w:numId w:val="4"/>
        </w:numPr>
        <w:spacing w:line="276" w:lineRule="auto"/>
        <w:ind w:left="709" w:hanging="283"/>
        <w:contextualSpacing w:val="0"/>
        <w:rPr>
          <w:rFonts w:ascii="Verdana" w:hAnsi="Verdana" w:cs="Arial"/>
          <w:sz w:val="18"/>
          <w:szCs w:val="18"/>
        </w:rPr>
      </w:pPr>
      <w:r w:rsidRPr="00FE56A2">
        <w:rPr>
          <w:rFonts w:ascii="Verdana" w:hAnsi="Verdana" w:cs="Arial"/>
          <w:sz w:val="18"/>
          <w:szCs w:val="18"/>
        </w:rPr>
        <w:t>znajdujemy się w sytuacji ekonomicznej i finansowej zapewniającej wykonanie Zakupu,</w:t>
      </w:r>
    </w:p>
    <w:p w14:paraId="1CB3C5C4" w14:textId="77777777" w:rsidR="00061FA7" w:rsidRPr="00FE56A2" w:rsidRDefault="00061FA7" w:rsidP="00061FA7">
      <w:pPr>
        <w:pStyle w:val="Akapitzlist"/>
        <w:numPr>
          <w:ilvl w:val="1"/>
          <w:numId w:val="4"/>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zawodowe do zrealizowania Zakupu, w szczególności wiedzę i doświadczenie oraz dysponujemy potencjałem technicznym i osobami zdolnymi do realizacji Zakupu.</w:t>
      </w:r>
    </w:p>
    <w:p w14:paraId="37B6AC99"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akceptujemy treść SWZ wraz ze wszystkimi załącznikami oraz wyjaśnieniami i zmianami SWZ i nie wnosimy do nich zastrzeżeń</w:t>
      </w:r>
      <w:r w:rsidRPr="00FE56A2">
        <w:rPr>
          <w:rFonts w:ascii="Verdana" w:hAnsi="Verdana" w:cs="Arial"/>
          <w:sz w:val="18"/>
          <w:szCs w:val="18"/>
        </w:rPr>
        <w:t>, a w przypadku wyboru naszej Oferty zobowiązujemy się do zawarcia Umowy, zgodnie ze wzorem załączonym do SWZ</w:t>
      </w:r>
      <w:r w:rsidRPr="00FE56A2">
        <w:rPr>
          <w:rFonts w:ascii="Verdana" w:hAnsi="Verdana"/>
          <w:sz w:val="18"/>
          <w:szCs w:val="18"/>
        </w:rPr>
        <w:t>.</w:t>
      </w:r>
    </w:p>
    <w:p w14:paraId="76082C7D"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zapoznaliśmy się z zasadami określonymi w Kodeksie Postępowania dla Partnerów Biznesowych Spółek Grupy Kapitałowej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FE56A2">
        <w:rPr>
          <w:rFonts w:ascii="Verdana" w:hAnsi="Verdana" w:cs="Calibri"/>
          <w:sz w:val="18"/>
          <w:szCs w:val="18"/>
        </w:rPr>
        <w:t>.</w:t>
      </w:r>
    </w:p>
    <w:p w14:paraId="329FBF7B" w14:textId="5ED258EA" w:rsidR="00061FA7" w:rsidRPr="00FE56A2" w:rsidRDefault="00D74002" w:rsidP="00061FA7">
      <w:pPr>
        <w:pStyle w:val="Akapitzlist"/>
        <w:numPr>
          <w:ilvl w:val="3"/>
          <w:numId w:val="1"/>
        </w:numPr>
        <w:spacing w:before="240"/>
        <w:ind w:left="425" w:hanging="425"/>
        <w:contextualSpacing w:val="0"/>
        <w:rPr>
          <w:rFonts w:ascii="Verdana" w:hAnsi="Verdana" w:cs="Arial"/>
          <w:sz w:val="18"/>
          <w:szCs w:val="18"/>
        </w:rPr>
      </w:pPr>
      <w:r>
        <w:rPr>
          <w:rFonts w:ascii="Verdana" w:hAnsi="Verdana" w:cs="Arial"/>
          <w:color w:val="5B9BD5" w:themeColor="accent1"/>
          <w:sz w:val="18"/>
          <w:szCs w:val="18"/>
        </w:rPr>
        <w:t>(niewłaściwe skreślić)</w:t>
      </w:r>
      <w:r w:rsidR="00061FA7" w:rsidRPr="00FE56A2">
        <w:rPr>
          <w:rFonts w:ascii="Verdana" w:hAnsi="Verdana" w:cs="Arial"/>
          <w:sz w:val="18"/>
          <w:szCs w:val="18"/>
        </w:rPr>
        <w:t>Jesteśmy/nie jesteśmy</w:t>
      </w:r>
      <w:r w:rsidR="00061FA7" w:rsidRPr="00FE56A2">
        <w:rPr>
          <w:rStyle w:val="Odwoanieprzypisudolnego"/>
          <w:rFonts w:ascii="Verdana" w:hAnsi="Verdana" w:cs="Arial"/>
          <w:sz w:val="18"/>
          <w:szCs w:val="18"/>
        </w:rPr>
        <w:footnoteReference w:id="2"/>
      </w:r>
      <w:r w:rsidR="00061FA7" w:rsidRPr="00FE56A2">
        <w:rPr>
          <w:rFonts w:ascii="Verdana" w:hAnsi="Verdana" w:cs="Arial"/>
          <w:sz w:val="18"/>
          <w:szCs w:val="18"/>
        </w:rPr>
        <w:t xml:space="preserve"> czynnym podatnikiem VAT.</w:t>
      </w:r>
    </w:p>
    <w:p w14:paraId="3581A621" w14:textId="741FD6CB" w:rsidR="00061FA7" w:rsidRPr="00FE56A2" w:rsidRDefault="00D74002" w:rsidP="00061FA7">
      <w:pPr>
        <w:pStyle w:val="Akapitzlist"/>
        <w:numPr>
          <w:ilvl w:val="3"/>
          <w:numId w:val="1"/>
        </w:numPr>
        <w:spacing w:before="240"/>
        <w:ind w:left="425" w:hanging="425"/>
        <w:contextualSpacing w:val="0"/>
        <w:rPr>
          <w:rFonts w:ascii="Verdana" w:hAnsi="Verdana" w:cs="Arial"/>
          <w:sz w:val="18"/>
          <w:szCs w:val="18"/>
        </w:rPr>
      </w:pPr>
      <w:r w:rsidRPr="00D74002">
        <w:rPr>
          <w:rFonts w:ascii="Verdana" w:hAnsi="Verdana" w:cs="Calibri"/>
          <w:color w:val="5B9BD5" w:themeColor="accent1"/>
          <w:sz w:val="18"/>
          <w:szCs w:val="18"/>
        </w:rPr>
        <w:t>(niewłaściwe skreślić)</w:t>
      </w:r>
      <w:r w:rsidR="00061FA7" w:rsidRPr="00FE56A2">
        <w:rPr>
          <w:rFonts w:ascii="Verdana" w:hAnsi="Verdana" w:cs="Calibri"/>
          <w:sz w:val="18"/>
          <w:szCs w:val="18"/>
        </w:rPr>
        <w:t>Oświadczamy, że jesteśmy/nie jesteśmy</w:t>
      </w:r>
      <w:r w:rsidR="00061FA7" w:rsidRPr="00FE56A2">
        <w:rPr>
          <w:rFonts w:ascii="Verdana" w:hAnsi="Verdana"/>
          <w:sz w:val="18"/>
          <w:szCs w:val="18"/>
          <w:vertAlign w:val="superscript"/>
        </w:rPr>
        <w:footnoteReference w:id="3"/>
      </w:r>
      <w:r w:rsidR="00061FA7" w:rsidRPr="00FE56A2">
        <w:rPr>
          <w:rFonts w:ascii="Verdana" w:hAnsi="Verdana" w:cs="Calibri"/>
          <w:sz w:val="18"/>
          <w:szCs w:val="18"/>
        </w:rPr>
        <w:t xml:space="preserve"> mikroprzedsiębiorcą bądź małym lub średnim przedsiębiorcą.</w:t>
      </w:r>
      <w:r w:rsidR="00061FA7" w:rsidRPr="00FE56A2">
        <w:rPr>
          <w:rFonts w:ascii="Verdana" w:hAnsi="Verdana"/>
          <w:sz w:val="18"/>
          <w:szCs w:val="18"/>
          <w:vertAlign w:val="superscript"/>
        </w:rPr>
        <w:footnoteReference w:id="4"/>
      </w:r>
    </w:p>
    <w:p w14:paraId="49CF0EAA"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27725EF5" w14:textId="4564DE2A" w:rsidR="00061FA7" w:rsidRPr="00FE56A2" w:rsidRDefault="00F10E7B" w:rsidP="00061FA7">
      <w:pPr>
        <w:pStyle w:val="Akapitzlist"/>
        <w:numPr>
          <w:ilvl w:val="3"/>
          <w:numId w:val="1"/>
        </w:numPr>
        <w:spacing w:before="240"/>
        <w:ind w:left="425" w:hanging="425"/>
        <w:contextualSpacing w:val="0"/>
        <w:rPr>
          <w:rFonts w:ascii="Verdana" w:hAnsi="Verdana" w:cs="Arial"/>
          <w:sz w:val="18"/>
          <w:szCs w:val="18"/>
          <w:lang w:eastAsia="pl-PL"/>
        </w:rPr>
      </w:pPr>
      <w:r w:rsidRPr="00F10E7B">
        <w:rPr>
          <w:rFonts w:ascii="Verdana" w:hAnsi="Verdana" w:cs="Arial"/>
          <w:color w:val="5B9BD5" w:themeColor="accent1"/>
          <w:sz w:val="18"/>
          <w:szCs w:val="18"/>
          <w:lang w:eastAsia="pl-PL"/>
        </w:rPr>
        <w:t>(niewłaściwe skreślić)</w:t>
      </w:r>
      <w:r w:rsidR="00061FA7" w:rsidRPr="00FE56A2">
        <w:rPr>
          <w:rFonts w:ascii="Verdana" w:hAnsi="Verdana" w:cs="Arial"/>
          <w:sz w:val="18"/>
          <w:szCs w:val="18"/>
          <w:lang w:eastAsia="pl-PL"/>
        </w:rPr>
        <w:t>Oświadczamy, że przy realizacji zamówienia nie będziemy korzystać z podwykonawców / Oświadczamy, że realizację niżej wymienionych części zamówienia powierzymy podwykonawcom (o ile podwykonawcy są już znani)</w:t>
      </w:r>
      <w:r w:rsidR="00061FA7" w:rsidRPr="00FE56A2">
        <w:rPr>
          <w:rStyle w:val="Odwoanieprzypisudolnego"/>
          <w:rFonts w:ascii="Verdana" w:hAnsi="Verdana" w:cs="Arial"/>
          <w:sz w:val="18"/>
          <w:szCs w:val="18"/>
          <w:lang w:eastAsia="pl-PL"/>
        </w:rPr>
        <w:footnoteReference w:id="5"/>
      </w:r>
      <w:r w:rsidR="00061FA7" w:rsidRPr="00FE56A2">
        <w:rPr>
          <w:rFonts w:ascii="Verdana" w:hAnsi="Verdana" w:cs="Arial"/>
          <w:i/>
          <w:sz w:val="18"/>
          <w:szCs w:val="18"/>
          <w:lang w:eastAsia="pl-PL"/>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61"/>
        <w:gridCol w:w="2184"/>
        <w:gridCol w:w="2657"/>
        <w:gridCol w:w="2324"/>
      </w:tblGrid>
      <w:tr w:rsidR="00061FA7" w:rsidRPr="00FE56A2" w14:paraId="7EC61240" w14:textId="77777777" w:rsidTr="00AF0BD8">
        <w:trPr>
          <w:trHeight w:val="680"/>
          <w:jc w:val="center"/>
        </w:trPr>
        <w:tc>
          <w:tcPr>
            <w:tcW w:w="1761" w:type="dxa"/>
            <w:tcBorders>
              <w:top w:val="single" w:sz="4" w:space="0" w:color="auto"/>
              <w:left w:val="single" w:sz="4" w:space="0" w:color="auto"/>
              <w:bottom w:val="single" w:sz="4" w:space="0" w:color="auto"/>
              <w:right w:val="single" w:sz="4" w:space="0" w:color="auto"/>
            </w:tcBorders>
            <w:shd w:val="clear" w:color="auto" w:fill="1A7466"/>
            <w:vAlign w:val="center"/>
          </w:tcPr>
          <w:p w14:paraId="69B1B69E"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Zakres podwykonawstwa</w:t>
            </w:r>
          </w:p>
        </w:tc>
        <w:tc>
          <w:tcPr>
            <w:tcW w:w="2184" w:type="dxa"/>
            <w:tcBorders>
              <w:top w:val="single" w:sz="4" w:space="0" w:color="auto"/>
              <w:left w:val="single" w:sz="4" w:space="0" w:color="auto"/>
              <w:bottom w:val="single" w:sz="4" w:space="0" w:color="auto"/>
              <w:right w:val="single" w:sz="4" w:space="0" w:color="auto"/>
            </w:tcBorders>
            <w:shd w:val="clear" w:color="auto" w:fill="1A7466"/>
            <w:vAlign w:val="center"/>
          </w:tcPr>
          <w:p w14:paraId="61B7AE87"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657" w:type="dxa"/>
            <w:tcBorders>
              <w:top w:val="single" w:sz="4" w:space="0" w:color="auto"/>
              <w:left w:val="single" w:sz="4" w:space="0" w:color="auto"/>
              <w:bottom w:val="single" w:sz="4" w:space="0" w:color="auto"/>
              <w:right w:val="single" w:sz="4" w:space="0" w:color="auto"/>
            </w:tcBorders>
            <w:shd w:val="clear" w:color="auto" w:fill="1A7466"/>
            <w:vAlign w:val="center"/>
          </w:tcPr>
          <w:p w14:paraId="5EAF56CB"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324" w:type="dxa"/>
            <w:tcBorders>
              <w:top w:val="single" w:sz="4" w:space="0" w:color="auto"/>
              <w:left w:val="single" w:sz="4" w:space="0" w:color="auto"/>
              <w:bottom w:val="single" w:sz="4" w:space="0" w:color="auto"/>
              <w:right w:val="single" w:sz="4" w:space="0" w:color="auto"/>
            </w:tcBorders>
            <w:shd w:val="clear" w:color="auto" w:fill="1A7466"/>
            <w:vAlign w:val="center"/>
          </w:tcPr>
          <w:p w14:paraId="07A19D37"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Podwykonawca / Dalszy Podwykonawca Obiektowy</w:t>
            </w:r>
          </w:p>
          <w:p w14:paraId="5E18F6EF"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[TAK / NIE]</w:t>
            </w:r>
          </w:p>
        </w:tc>
      </w:tr>
      <w:tr w:rsidR="00061FA7" w:rsidRPr="00FE56A2" w14:paraId="705AA68E" w14:textId="77777777" w:rsidTr="00AF0BD8">
        <w:trPr>
          <w:trHeight w:val="340"/>
          <w:jc w:val="center"/>
        </w:trPr>
        <w:tc>
          <w:tcPr>
            <w:tcW w:w="1761" w:type="dxa"/>
            <w:tcBorders>
              <w:top w:val="single" w:sz="4" w:space="0" w:color="auto"/>
              <w:left w:val="single" w:sz="4" w:space="0" w:color="auto"/>
              <w:bottom w:val="single" w:sz="4" w:space="0" w:color="auto"/>
              <w:right w:val="single" w:sz="4" w:space="0" w:color="auto"/>
            </w:tcBorders>
            <w:vAlign w:val="center"/>
          </w:tcPr>
          <w:p w14:paraId="0FB722E1" w14:textId="77777777" w:rsidR="00061FA7" w:rsidRPr="00FE56A2" w:rsidRDefault="00061FA7" w:rsidP="00A312CF">
            <w:pPr>
              <w:jc w:val="center"/>
              <w:rPr>
                <w:rFonts w:ascii="Verdana" w:hAnsi="Verdana" w:cs="Arial"/>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tcPr>
          <w:p w14:paraId="7FC1CE80" w14:textId="77777777" w:rsidR="00061FA7" w:rsidRPr="00FE56A2" w:rsidRDefault="00061FA7" w:rsidP="00A312CF">
            <w:pPr>
              <w:jc w:val="center"/>
              <w:rPr>
                <w:rFonts w:ascii="Verdana" w:eastAsia="Arial Unicode MS" w:hAnsi="Verdana" w:cs="Arial"/>
                <w:sz w:val="18"/>
                <w:szCs w:val="18"/>
              </w:rPr>
            </w:pPr>
          </w:p>
        </w:tc>
        <w:tc>
          <w:tcPr>
            <w:tcW w:w="2657" w:type="dxa"/>
            <w:tcBorders>
              <w:top w:val="single" w:sz="4" w:space="0" w:color="auto"/>
              <w:left w:val="single" w:sz="4" w:space="0" w:color="auto"/>
              <w:bottom w:val="single" w:sz="4" w:space="0" w:color="auto"/>
              <w:right w:val="single" w:sz="4" w:space="0" w:color="auto"/>
            </w:tcBorders>
            <w:vAlign w:val="center"/>
          </w:tcPr>
          <w:p w14:paraId="491C109E" w14:textId="77777777" w:rsidR="00061FA7" w:rsidRPr="00FE56A2" w:rsidRDefault="00061FA7" w:rsidP="00A312CF">
            <w:pPr>
              <w:jc w:val="center"/>
              <w:rPr>
                <w:rFonts w:ascii="Verdana" w:hAnsi="Verdana" w:cs="Arial"/>
                <w:sz w:val="18"/>
                <w:szCs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54B64AA6" w14:textId="77777777" w:rsidR="00061FA7" w:rsidRPr="00FE56A2" w:rsidRDefault="00061FA7" w:rsidP="00A312CF">
            <w:pPr>
              <w:jc w:val="center"/>
              <w:rPr>
                <w:rFonts w:ascii="Verdana" w:hAnsi="Verdana" w:cs="Arial"/>
                <w:sz w:val="18"/>
                <w:szCs w:val="18"/>
              </w:rPr>
            </w:pPr>
          </w:p>
        </w:tc>
      </w:tr>
      <w:tr w:rsidR="00061FA7" w:rsidRPr="00FE56A2" w14:paraId="44E25375" w14:textId="77777777" w:rsidTr="00AF0BD8">
        <w:trPr>
          <w:trHeight w:val="340"/>
          <w:jc w:val="center"/>
        </w:trPr>
        <w:tc>
          <w:tcPr>
            <w:tcW w:w="1761" w:type="dxa"/>
            <w:tcBorders>
              <w:top w:val="single" w:sz="4" w:space="0" w:color="auto"/>
              <w:left w:val="single" w:sz="4" w:space="0" w:color="auto"/>
              <w:bottom w:val="single" w:sz="4" w:space="0" w:color="auto"/>
              <w:right w:val="single" w:sz="4" w:space="0" w:color="auto"/>
            </w:tcBorders>
            <w:vAlign w:val="center"/>
          </w:tcPr>
          <w:p w14:paraId="60B49723" w14:textId="77777777" w:rsidR="00061FA7" w:rsidRPr="00FE56A2" w:rsidRDefault="00061FA7" w:rsidP="00A312CF">
            <w:pPr>
              <w:jc w:val="center"/>
              <w:rPr>
                <w:rFonts w:ascii="Verdana" w:hAnsi="Verdana" w:cs="Arial"/>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tcPr>
          <w:p w14:paraId="0B16F5CE" w14:textId="77777777" w:rsidR="00061FA7" w:rsidRPr="00FE56A2" w:rsidRDefault="00061FA7" w:rsidP="00A312CF">
            <w:pPr>
              <w:jc w:val="center"/>
              <w:rPr>
                <w:rFonts w:ascii="Verdana" w:eastAsia="Arial Unicode MS" w:hAnsi="Verdana" w:cs="Arial"/>
                <w:sz w:val="18"/>
                <w:szCs w:val="18"/>
              </w:rPr>
            </w:pPr>
          </w:p>
        </w:tc>
        <w:tc>
          <w:tcPr>
            <w:tcW w:w="2657" w:type="dxa"/>
            <w:tcBorders>
              <w:top w:val="single" w:sz="4" w:space="0" w:color="auto"/>
              <w:left w:val="single" w:sz="4" w:space="0" w:color="auto"/>
              <w:bottom w:val="single" w:sz="4" w:space="0" w:color="auto"/>
              <w:right w:val="single" w:sz="4" w:space="0" w:color="auto"/>
            </w:tcBorders>
            <w:vAlign w:val="center"/>
          </w:tcPr>
          <w:p w14:paraId="0AE09C62" w14:textId="77777777" w:rsidR="00061FA7" w:rsidRPr="00FE56A2" w:rsidRDefault="00061FA7" w:rsidP="00A312CF">
            <w:pPr>
              <w:jc w:val="center"/>
              <w:rPr>
                <w:rFonts w:ascii="Verdana" w:hAnsi="Verdana" w:cs="Arial"/>
                <w:sz w:val="18"/>
                <w:szCs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65DC0615" w14:textId="77777777" w:rsidR="00061FA7" w:rsidRPr="00FE56A2" w:rsidRDefault="00061FA7" w:rsidP="00A312CF">
            <w:pPr>
              <w:jc w:val="center"/>
              <w:rPr>
                <w:rFonts w:ascii="Verdana" w:hAnsi="Verdana" w:cs="Arial"/>
                <w:sz w:val="18"/>
                <w:szCs w:val="18"/>
              </w:rPr>
            </w:pPr>
          </w:p>
        </w:tc>
      </w:tr>
      <w:tr w:rsidR="00061FA7" w:rsidRPr="00FE56A2" w14:paraId="7E3AAEA9" w14:textId="77777777" w:rsidTr="00AF0BD8">
        <w:trPr>
          <w:trHeight w:val="340"/>
          <w:jc w:val="center"/>
        </w:trPr>
        <w:tc>
          <w:tcPr>
            <w:tcW w:w="1761" w:type="dxa"/>
            <w:tcBorders>
              <w:top w:val="single" w:sz="4" w:space="0" w:color="auto"/>
              <w:left w:val="single" w:sz="4" w:space="0" w:color="auto"/>
              <w:bottom w:val="single" w:sz="4" w:space="0" w:color="auto"/>
              <w:right w:val="single" w:sz="4" w:space="0" w:color="auto"/>
            </w:tcBorders>
            <w:vAlign w:val="center"/>
          </w:tcPr>
          <w:p w14:paraId="39A884B3" w14:textId="77777777" w:rsidR="00061FA7" w:rsidRPr="00FE56A2" w:rsidRDefault="00061FA7" w:rsidP="00A312CF">
            <w:pPr>
              <w:jc w:val="center"/>
              <w:rPr>
                <w:rFonts w:ascii="Verdana" w:hAnsi="Verdana" w:cs="Arial"/>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tcPr>
          <w:p w14:paraId="10F78EA9" w14:textId="77777777" w:rsidR="00061FA7" w:rsidRPr="00FE56A2" w:rsidRDefault="00061FA7" w:rsidP="00A312CF">
            <w:pPr>
              <w:jc w:val="center"/>
              <w:rPr>
                <w:rFonts w:ascii="Verdana" w:eastAsia="Arial Unicode MS" w:hAnsi="Verdana" w:cs="Arial"/>
                <w:sz w:val="18"/>
                <w:szCs w:val="18"/>
              </w:rPr>
            </w:pPr>
          </w:p>
        </w:tc>
        <w:tc>
          <w:tcPr>
            <w:tcW w:w="2657" w:type="dxa"/>
            <w:tcBorders>
              <w:top w:val="single" w:sz="4" w:space="0" w:color="auto"/>
              <w:left w:val="single" w:sz="4" w:space="0" w:color="auto"/>
              <w:bottom w:val="single" w:sz="4" w:space="0" w:color="auto"/>
              <w:right w:val="single" w:sz="4" w:space="0" w:color="auto"/>
            </w:tcBorders>
            <w:vAlign w:val="center"/>
          </w:tcPr>
          <w:p w14:paraId="0428B5C0" w14:textId="77777777" w:rsidR="00061FA7" w:rsidRPr="00FE56A2" w:rsidRDefault="00061FA7" w:rsidP="00A312CF">
            <w:pPr>
              <w:jc w:val="center"/>
              <w:rPr>
                <w:rFonts w:ascii="Verdana" w:hAnsi="Verdana" w:cs="Arial"/>
                <w:sz w:val="18"/>
                <w:szCs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28D13DC0" w14:textId="77777777" w:rsidR="00061FA7" w:rsidRPr="00FE56A2" w:rsidRDefault="00061FA7" w:rsidP="00A312CF">
            <w:pPr>
              <w:jc w:val="center"/>
              <w:rPr>
                <w:rFonts w:ascii="Verdana" w:hAnsi="Verdana" w:cs="Arial"/>
                <w:sz w:val="18"/>
                <w:szCs w:val="18"/>
              </w:rPr>
            </w:pPr>
          </w:p>
        </w:tc>
      </w:tr>
    </w:tbl>
    <w:p w14:paraId="3C6E6AF9" w14:textId="070441AA" w:rsidR="002C1674" w:rsidRPr="006D45C9" w:rsidRDefault="006D45C9" w:rsidP="006D45C9">
      <w:pPr>
        <w:pStyle w:val="Akapitzlist"/>
        <w:widowControl w:val="0"/>
        <w:numPr>
          <w:ilvl w:val="3"/>
          <w:numId w:val="1"/>
        </w:numPr>
        <w:suppressAutoHyphens/>
        <w:spacing w:before="240"/>
        <w:ind w:left="425" w:hanging="425"/>
        <w:contextualSpacing w:val="0"/>
        <w:rPr>
          <w:rFonts w:ascii="Verdana" w:hAnsi="Verdana" w:cs="Arial"/>
          <w:sz w:val="18"/>
          <w:szCs w:val="18"/>
        </w:rPr>
      </w:pPr>
      <w:r w:rsidRPr="006D45C9">
        <w:rPr>
          <w:rFonts w:ascii="Verdana" w:hAnsi="Verdana" w:cs="Arial"/>
          <w:sz w:val="18"/>
          <w:szCs w:val="18"/>
        </w:rPr>
        <w:t>Nie dotyczy.</w:t>
      </w:r>
    </w:p>
    <w:p w14:paraId="3A009B8B" w14:textId="0DB2BB6C" w:rsidR="00020141" w:rsidRPr="002C1674" w:rsidRDefault="006D45C9" w:rsidP="002C1674">
      <w:pPr>
        <w:pStyle w:val="Akapitzlist"/>
        <w:numPr>
          <w:ilvl w:val="3"/>
          <w:numId w:val="1"/>
        </w:numPr>
        <w:spacing w:before="240"/>
        <w:ind w:left="425" w:hanging="425"/>
        <w:contextualSpacing w:val="0"/>
        <w:rPr>
          <w:rFonts w:ascii="Verdana" w:hAnsi="Verdana" w:cs="Arial"/>
          <w:bCs/>
          <w:sz w:val="18"/>
          <w:szCs w:val="18"/>
          <w:lang w:eastAsia="pl-PL"/>
        </w:rPr>
      </w:pPr>
      <w:r>
        <w:rPr>
          <w:rFonts w:ascii="Verdana" w:hAnsi="Verdana" w:cs="Arial"/>
          <w:bCs/>
          <w:sz w:val="18"/>
          <w:szCs w:val="18"/>
          <w:lang w:eastAsia="pl-PL"/>
        </w:rPr>
        <w:t xml:space="preserve">Nie dotyczy. </w:t>
      </w:r>
    </w:p>
    <w:p w14:paraId="72F2998C" w14:textId="77777777" w:rsidR="00061FA7" w:rsidRPr="00FE56A2" w:rsidRDefault="00061FA7" w:rsidP="00061FA7">
      <w:pPr>
        <w:pStyle w:val="Akapitzlist"/>
        <w:numPr>
          <w:ilvl w:val="3"/>
          <w:numId w:val="1"/>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Uważamy się za związanych niniejszą ofertą przez okres określony w pkt. 18.1 SWZ.</w:t>
      </w:r>
    </w:p>
    <w:p w14:paraId="5FF98366" w14:textId="77777777" w:rsidR="00061FA7" w:rsidRPr="00FE56A2" w:rsidRDefault="00061FA7" w:rsidP="00061FA7">
      <w:pPr>
        <w:pStyle w:val="Akapitzlist"/>
        <w:numPr>
          <w:ilvl w:val="3"/>
          <w:numId w:val="1"/>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0232BD7F"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11"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6F9C51A7"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Zapewniamy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 </w:t>
      </w:r>
    </w:p>
    <w:p w14:paraId="5AF56D6D"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Znane są nam wszelkie obowiązki wynikające z obowiązujących przepisów o ochronie danych osobowych i przepisów RODO mających zastosowanie, które zobowiązany jest wykonywać podmiot przetwarzający dane osobowe na zlecenie administratora danych. </w:t>
      </w:r>
    </w:p>
    <w:p w14:paraId="1473E5D0"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Dopełniliśmy wszelkich obowiązków w stosunku do osób, których dane przekazujemy oraz w stosunku do Zamawiającego wynikających z przepisów o ochronie danych osobowych i przepisów RODO. </w:t>
      </w:r>
    </w:p>
    <w:p w14:paraId="3D440FAA" w14:textId="3654F262" w:rsidR="00061FA7" w:rsidRPr="00FE56A2" w:rsidRDefault="00061FA7" w:rsidP="00061FA7">
      <w:pPr>
        <w:pStyle w:val="Akapitzlist"/>
        <w:numPr>
          <w:ilvl w:val="3"/>
          <w:numId w:val="1"/>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 xml:space="preserve">Przekazywane przez nas dane osobowe mogą być wykorzystane wyłącznie w celach związanych z prowadzonym postępowaniem niepublicznym nr </w:t>
      </w:r>
      <w:r w:rsidR="00476197">
        <w:rPr>
          <w:rFonts w:ascii="Verdana" w:eastAsia="Calibri" w:hAnsi="Verdana" w:cstheme="minorHAnsi"/>
          <w:bCs/>
          <w:sz w:val="18"/>
          <w:szCs w:val="18"/>
          <w:lang w:eastAsia="pl-PL"/>
        </w:rPr>
        <w:t>POST/PEC/PEC/UZL/</w:t>
      </w:r>
      <w:r w:rsidR="000D5FB2">
        <w:rPr>
          <w:rFonts w:ascii="Verdana" w:eastAsia="Calibri" w:hAnsi="Verdana" w:cstheme="minorHAnsi"/>
          <w:bCs/>
          <w:sz w:val="18"/>
          <w:szCs w:val="18"/>
          <w:lang w:eastAsia="pl-PL"/>
        </w:rPr>
        <w:t>00</w:t>
      </w:r>
      <w:r w:rsidR="005900BD">
        <w:rPr>
          <w:rFonts w:ascii="Verdana" w:eastAsia="Calibri" w:hAnsi="Verdana" w:cstheme="minorHAnsi"/>
          <w:bCs/>
          <w:sz w:val="18"/>
          <w:szCs w:val="18"/>
          <w:lang w:eastAsia="pl-PL"/>
        </w:rPr>
        <w:t>255</w:t>
      </w:r>
      <w:r w:rsidR="00476197">
        <w:rPr>
          <w:rFonts w:ascii="Verdana" w:eastAsia="Calibri" w:hAnsi="Verdana" w:cstheme="minorHAnsi"/>
          <w:bCs/>
          <w:sz w:val="18"/>
          <w:szCs w:val="18"/>
          <w:lang w:eastAsia="pl-PL"/>
        </w:rPr>
        <w:t>/202</w:t>
      </w:r>
      <w:r w:rsidR="000D5FB2">
        <w:rPr>
          <w:rFonts w:ascii="Verdana" w:eastAsia="Calibri" w:hAnsi="Verdana" w:cstheme="minorHAnsi"/>
          <w:bCs/>
          <w:sz w:val="18"/>
          <w:szCs w:val="18"/>
          <w:lang w:eastAsia="pl-PL"/>
        </w:rPr>
        <w:t>6</w:t>
      </w:r>
      <w:r w:rsidR="00476197">
        <w:rPr>
          <w:rFonts w:ascii="Verdana" w:eastAsia="Calibri" w:hAnsi="Verdana" w:cstheme="minorHAnsi"/>
          <w:bCs/>
          <w:sz w:val="18"/>
          <w:szCs w:val="18"/>
          <w:lang w:eastAsia="pl-PL"/>
        </w:rPr>
        <w:t>.</w:t>
      </w:r>
    </w:p>
    <w:p w14:paraId="7719C1F3" w14:textId="77777777" w:rsidR="00061FA7" w:rsidRPr="00FE56A2" w:rsidRDefault="00061FA7" w:rsidP="00061FA7">
      <w:pPr>
        <w:autoSpaceDE w:val="0"/>
        <w:autoSpaceDN w:val="0"/>
        <w:spacing w:before="40" w:after="40" w:line="240" w:lineRule="auto"/>
        <w:rPr>
          <w:rFonts w:ascii="Verdana" w:hAnsi="Verdana"/>
          <w:sz w:val="18"/>
          <w:szCs w:val="18"/>
        </w:rPr>
      </w:pPr>
    </w:p>
    <w:p w14:paraId="32327546" w14:textId="77777777" w:rsidR="00061FA7" w:rsidRPr="00FE56A2" w:rsidRDefault="00061FA7" w:rsidP="00061FA7">
      <w:pPr>
        <w:pStyle w:val="Akapitzlist"/>
        <w:numPr>
          <w:ilvl w:val="3"/>
          <w:numId w:val="1"/>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SWZ, znajdują się w posiadaniu Zamawiającego tj. w Postępowaniu </w:t>
      </w:r>
      <w:r w:rsidRPr="00FE56A2">
        <w:rPr>
          <w:rFonts w:ascii="Verdana" w:hAnsi="Verdana" w:cstheme="minorHAnsi"/>
          <w:sz w:val="18"/>
          <w:szCs w:val="18"/>
          <w:lang w:eastAsia="pl-PL"/>
        </w:rPr>
        <w:t>zakupowym</w:t>
      </w:r>
      <w:r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54C9CAC8" w14:textId="77777777" w:rsidR="00061FA7" w:rsidRPr="00FE56A2" w:rsidRDefault="00061FA7" w:rsidP="00061FA7">
      <w:pPr>
        <w:pStyle w:val="Akapitzlist"/>
        <w:numPr>
          <w:ilvl w:val="3"/>
          <w:numId w:val="1"/>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Następujące dokumenty Zamawiający może pobrać bezpłatnie z ogólnodostępnych baz danych: ……………………………….</w:t>
      </w:r>
    </w:p>
    <w:p w14:paraId="5C753804" w14:textId="77777777" w:rsidR="00061FA7" w:rsidRPr="00FE56A2" w:rsidRDefault="00061FA7" w:rsidP="00061FA7">
      <w:pPr>
        <w:pStyle w:val="Akapitzlist"/>
        <w:numPr>
          <w:ilvl w:val="3"/>
          <w:numId w:val="1"/>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17F2D7BC" w14:textId="77777777" w:rsidR="00061FA7" w:rsidRPr="00FE56A2" w:rsidRDefault="00061FA7" w:rsidP="00061FA7">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A4AF873" w14:textId="77777777" w:rsidR="00061FA7" w:rsidRDefault="00061FA7" w:rsidP="00061FA7">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574A64C1" w14:textId="77777777" w:rsidR="00161F8F" w:rsidRPr="00FE56A2" w:rsidRDefault="00161F8F" w:rsidP="000733E4">
      <w:pPr>
        <w:tabs>
          <w:tab w:val="left" w:pos="2340"/>
        </w:tabs>
        <w:spacing w:line="240" w:lineRule="auto"/>
        <w:jc w:val="left"/>
        <w:rPr>
          <w:rFonts w:ascii="Verdana" w:hAnsi="Verdana" w:cs="Arial"/>
          <w:bCs/>
          <w:i/>
          <w:sz w:val="18"/>
          <w:szCs w:val="18"/>
        </w:rPr>
      </w:pPr>
    </w:p>
    <w:p w14:paraId="092A339D" w14:textId="77777777" w:rsidR="00061FA7" w:rsidRPr="00FE56A2" w:rsidRDefault="00061FA7" w:rsidP="00061FA7">
      <w:pPr>
        <w:tabs>
          <w:tab w:val="left" w:pos="2340"/>
        </w:tabs>
        <w:spacing w:line="240" w:lineRule="auto"/>
        <w:jc w:val="left"/>
        <w:rPr>
          <w:rFonts w:ascii="Verdana" w:hAnsi="Verdana" w:cs="Arial"/>
          <w:bCs/>
          <w:i/>
          <w:sz w:val="18"/>
          <w:szCs w:val="18"/>
        </w:rPr>
      </w:pPr>
    </w:p>
    <w:p w14:paraId="330ACDBA" w14:textId="77777777" w:rsidR="00061FA7" w:rsidRDefault="00061FA7" w:rsidP="00061FA7">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p>
    <w:p w14:paraId="6C287EA3" w14:textId="77777777" w:rsidR="00161F8F" w:rsidRPr="00FE56A2" w:rsidRDefault="00161F8F" w:rsidP="000733E4">
      <w:pPr>
        <w:ind w:right="-993"/>
        <w:rPr>
          <w:rFonts w:ascii="Verdana" w:hAnsi="Verdana"/>
          <w:sz w:val="20"/>
        </w:rPr>
      </w:pPr>
    </w:p>
    <w:p w14:paraId="40831B2F" w14:textId="77777777" w:rsidR="00061FA7" w:rsidRPr="00FE56A2" w:rsidRDefault="00061FA7" w:rsidP="00061FA7">
      <w:pPr>
        <w:ind w:left="2127" w:right="426" w:hanging="1701"/>
        <w:jc w:val="right"/>
        <w:rPr>
          <w:rFonts w:ascii="Verdana" w:hAnsi="Verdana"/>
          <w:sz w:val="18"/>
          <w:szCs w:val="18"/>
        </w:rPr>
      </w:pPr>
      <w:r w:rsidRPr="00FE56A2">
        <w:rPr>
          <w:rFonts w:ascii="Verdana" w:hAnsi="Verdana"/>
          <w:sz w:val="18"/>
          <w:szCs w:val="18"/>
        </w:rPr>
        <w:t>...............................................................</w:t>
      </w:r>
    </w:p>
    <w:p w14:paraId="3A242C83" w14:textId="01B92C76" w:rsidR="00353791" w:rsidRPr="000733E4" w:rsidRDefault="00061FA7" w:rsidP="000733E4">
      <w:pPr>
        <w:spacing w:line="240" w:lineRule="auto"/>
        <w:ind w:left="5398" w:right="68"/>
        <w:jc w:val="center"/>
        <w:rPr>
          <w:rFonts w:ascii="Verdana" w:hAnsi="Verdana"/>
          <w:b/>
          <w:sz w:val="16"/>
          <w:szCs w:val="16"/>
        </w:rPr>
      </w:pPr>
      <w:r w:rsidRPr="00FE56A2">
        <w:rPr>
          <w:rFonts w:ascii="Verdana" w:hAnsi="Verdana"/>
          <w:b/>
          <w:sz w:val="16"/>
          <w:szCs w:val="16"/>
        </w:rPr>
        <w:t>podpis osoby uprawnionej/ osób uprawnionych do składania oświadczeń woli w imieniu Wykonawcy</w:t>
      </w:r>
      <w:bookmarkEnd w:id="0"/>
      <w:bookmarkEnd w:id="1"/>
    </w:p>
    <w:sectPr w:rsidR="00353791" w:rsidRPr="000733E4">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EC710" w14:textId="77777777" w:rsidR="00EF451B" w:rsidRDefault="00EF451B" w:rsidP="004E43AF">
      <w:pPr>
        <w:spacing w:line="240" w:lineRule="auto"/>
      </w:pPr>
      <w:r>
        <w:separator/>
      </w:r>
    </w:p>
  </w:endnote>
  <w:endnote w:type="continuationSeparator" w:id="0">
    <w:p w14:paraId="64757CED" w14:textId="77777777" w:rsidR="00EF451B" w:rsidRDefault="00EF451B" w:rsidP="004E43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D7B01" w14:textId="77777777" w:rsidR="00EF451B" w:rsidRDefault="00EF451B" w:rsidP="004E43AF">
      <w:pPr>
        <w:spacing w:line="240" w:lineRule="auto"/>
      </w:pPr>
      <w:r>
        <w:separator/>
      </w:r>
    </w:p>
  </w:footnote>
  <w:footnote w:type="continuationSeparator" w:id="0">
    <w:p w14:paraId="62A95A09" w14:textId="77777777" w:rsidR="00EF451B" w:rsidRDefault="00EF451B" w:rsidP="004E43AF">
      <w:pPr>
        <w:spacing w:line="240" w:lineRule="auto"/>
      </w:pPr>
      <w:r>
        <w:continuationSeparator/>
      </w:r>
    </w:p>
  </w:footnote>
  <w:footnote w:id="1">
    <w:p w14:paraId="321A634D" w14:textId="77777777" w:rsidR="00061FA7" w:rsidRPr="006B0420" w:rsidRDefault="00061FA7" w:rsidP="00061FA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396047C8" w14:textId="77777777" w:rsidR="00061FA7" w:rsidRPr="00951E37" w:rsidRDefault="00061FA7" w:rsidP="00061FA7">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DAE9015" w14:textId="77777777" w:rsidR="00061FA7" w:rsidRPr="006B0420" w:rsidRDefault="00061FA7" w:rsidP="00061FA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6CDA59F5" w14:textId="77777777" w:rsidR="00061FA7" w:rsidRPr="006B0420" w:rsidRDefault="00061FA7" w:rsidP="00061FA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0FB9EE2A" w14:textId="77777777" w:rsidR="00061FA7" w:rsidRPr="006B0420" w:rsidRDefault="00061FA7" w:rsidP="00061FA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6AF272EF" w14:textId="77777777" w:rsidR="00061FA7" w:rsidRPr="006B0420" w:rsidRDefault="00061FA7" w:rsidP="00061FA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72302512" w14:textId="77777777" w:rsidR="00061FA7" w:rsidRPr="006B0420" w:rsidRDefault="00061FA7" w:rsidP="00061FA7">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059BF" w14:textId="383BF333" w:rsidR="00EC4367" w:rsidRDefault="00EC4367" w:rsidP="00EC4367">
    <w:pPr>
      <w:tabs>
        <w:tab w:val="left" w:pos="8330"/>
      </w:tabs>
      <w:jc w:val="left"/>
      <w:rPr>
        <w:rFonts w:ascii="Trebuchet MS" w:hAnsi="Trebuchet MS"/>
        <w:color w:val="000000" w:themeColor="text1"/>
        <w:sz w:val="14"/>
        <w:szCs w:val="18"/>
      </w:rPr>
    </w:pPr>
    <w:r>
      <w:rPr>
        <w:rFonts w:ascii="Trebuchet MS" w:hAnsi="Trebuchet MS"/>
        <w:color w:val="000000" w:themeColor="text1"/>
        <w:sz w:val="14"/>
        <w:szCs w:val="18"/>
      </w:rPr>
      <w:t>Specyfikacja Warunków Zamówienia</w:t>
    </w:r>
    <w:r w:rsidR="00B2632D">
      <w:rPr>
        <w:rFonts w:ascii="Trebuchet MS" w:hAnsi="Trebuchet MS"/>
        <w:color w:val="000000" w:themeColor="text1"/>
        <w:sz w:val="14"/>
        <w:szCs w:val="18"/>
      </w:rPr>
      <w:tab/>
    </w:r>
    <w:r w:rsidR="00B2632D">
      <w:rPr>
        <w:rFonts w:ascii="Trebuchet MS" w:hAnsi="Trebuchet MS"/>
        <w:color w:val="000000" w:themeColor="text1"/>
        <w:sz w:val="14"/>
        <w:szCs w:val="18"/>
      </w:rPr>
      <w:tab/>
    </w:r>
  </w:p>
  <w:p w14:paraId="737FD411" w14:textId="360F3012" w:rsidR="00EC4367" w:rsidRPr="00796896" w:rsidRDefault="00EC4367" w:rsidP="00EC4367">
    <w:pPr>
      <w:tabs>
        <w:tab w:val="left" w:pos="8330"/>
      </w:tabs>
      <w:jc w:val="left"/>
      <w:rPr>
        <w:rFonts w:ascii="Arial" w:hAnsi="Arial" w:cs="Arial"/>
        <w:sz w:val="16"/>
        <w:lang w:eastAsia="pl-PL"/>
      </w:rPr>
    </w:pPr>
    <w:r w:rsidRPr="00EC4367">
      <w:rPr>
        <w:rFonts w:ascii="Trebuchet MS" w:hAnsi="Trebuchet MS"/>
        <w:color w:val="000000" w:themeColor="text1"/>
        <w:sz w:val="14"/>
        <w:szCs w:val="18"/>
      </w:rPr>
      <w:t>POST/PEC/PEC/</w:t>
    </w:r>
    <w:r w:rsidR="00B8771E">
      <w:rPr>
        <w:rFonts w:ascii="Trebuchet MS" w:hAnsi="Trebuchet MS"/>
        <w:color w:val="000000" w:themeColor="text1"/>
        <w:sz w:val="14"/>
        <w:szCs w:val="18"/>
      </w:rPr>
      <w:t>UZL</w:t>
    </w:r>
    <w:r w:rsidRPr="00EC4367">
      <w:rPr>
        <w:rFonts w:ascii="Trebuchet MS" w:hAnsi="Trebuchet MS"/>
        <w:color w:val="000000" w:themeColor="text1"/>
        <w:sz w:val="14"/>
        <w:szCs w:val="18"/>
      </w:rPr>
      <w:t>/</w:t>
    </w:r>
    <w:r w:rsidR="009077E8">
      <w:rPr>
        <w:rFonts w:ascii="Trebuchet MS" w:hAnsi="Trebuchet MS"/>
        <w:color w:val="000000" w:themeColor="text1"/>
        <w:sz w:val="14"/>
        <w:szCs w:val="18"/>
      </w:rPr>
      <w:t>00</w:t>
    </w:r>
    <w:r w:rsidR="00C4219B">
      <w:rPr>
        <w:rFonts w:ascii="Trebuchet MS" w:hAnsi="Trebuchet MS"/>
        <w:color w:val="000000" w:themeColor="text1"/>
        <w:sz w:val="14"/>
        <w:szCs w:val="18"/>
      </w:rPr>
      <w:t>255</w:t>
    </w:r>
    <w:r w:rsidRPr="00EC4367">
      <w:rPr>
        <w:rFonts w:ascii="Trebuchet MS" w:hAnsi="Trebuchet MS"/>
        <w:color w:val="000000" w:themeColor="text1"/>
        <w:sz w:val="14"/>
        <w:szCs w:val="18"/>
      </w:rPr>
      <w:t>/202</w:t>
    </w:r>
    <w:r w:rsidR="009077E8">
      <w:rPr>
        <w:rFonts w:ascii="Trebuchet MS" w:hAnsi="Trebuchet MS"/>
        <w:color w:val="000000" w:themeColor="text1"/>
        <w:sz w:val="14"/>
        <w:szCs w:val="18"/>
      </w:rPr>
      <w:t>6</w:t>
    </w:r>
    <w:r>
      <w:rPr>
        <w:rFonts w:ascii="Trebuchet MS" w:hAnsi="Trebuchet MS"/>
        <w:color w:val="000000" w:themeColor="text1"/>
        <w:sz w:val="14"/>
        <w:szCs w:val="18"/>
      </w:rPr>
      <w:tab/>
    </w:r>
  </w:p>
  <w:p w14:paraId="09F78EA9" w14:textId="77777777" w:rsidR="00EC4367" w:rsidRDefault="00EC4367" w:rsidP="00EC4367">
    <w:pPr>
      <w:suppressAutoHyphens/>
      <w:ind w:right="187"/>
      <w:rPr>
        <w:rFonts w:ascii="Trebuchet MS" w:hAnsi="Trebuchet MS"/>
        <w:color w:val="000000" w:themeColor="text1"/>
        <w:sz w:val="14"/>
        <w:szCs w:val="18"/>
      </w:rPr>
    </w:pPr>
    <w:r>
      <w:rPr>
        <w:rFonts w:ascii="Trebuchet MS" w:hAnsi="Trebuchet MS"/>
        <w:color w:val="000000" w:themeColor="text1"/>
        <w:sz w:val="14"/>
        <w:szCs w:val="18"/>
      </w:rPr>
      <w:t xml:space="preserve">                                                                                                                                                                </w:t>
    </w:r>
    <w:r w:rsidRPr="00EC4367">
      <w:rPr>
        <w:rFonts w:ascii="Trebuchet MS" w:hAnsi="Trebuchet MS"/>
        <w:color w:val="000000" w:themeColor="text1"/>
        <w:sz w:val="14"/>
        <w:szCs w:val="18"/>
      </w:rPr>
      <w:object w:dxaOrig="19201" w:dyaOrig="7000" w14:anchorId="1ABA9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39.25pt">
          <v:imagedata r:id="rId1" o:title=""/>
        </v:shape>
        <o:OLEObject Type="Embed" ProgID="PBrush" ShapeID="_x0000_i1025" DrawAspect="Content" ObjectID="_1838199658" r:id="rId2"/>
      </w:object>
    </w:r>
  </w:p>
  <w:p w14:paraId="79288DE2" w14:textId="77777777" w:rsidR="00EC4367" w:rsidRDefault="00EC4367" w:rsidP="00EC436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3EFD3CEF"/>
    <w:multiLevelType w:val="hybridMultilevel"/>
    <w:tmpl w:val="131EAE34"/>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71813D4">
      <w:start w:val="1"/>
      <w:numFmt w:val="decimal"/>
      <w:lvlText w:val="%4."/>
      <w:lvlJc w:val="left"/>
      <w:pPr>
        <w:ind w:left="2880" w:hanging="360"/>
      </w:pPr>
      <w:rPr>
        <w:b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F5F6C72"/>
    <w:multiLevelType w:val="hybridMultilevel"/>
    <w:tmpl w:val="49BAF9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54B868A4"/>
    <w:multiLevelType w:val="hybridMultilevel"/>
    <w:tmpl w:val="FB4EA03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54744051">
    <w:abstractNumId w:val="4"/>
  </w:num>
  <w:num w:numId="2" w16cid:durableId="525944664">
    <w:abstractNumId w:val="6"/>
  </w:num>
  <w:num w:numId="3" w16cid:durableId="1089817184">
    <w:abstractNumId w:val="3"/>
  </w:num>
  <w:num w:numId="4" w16cid:durableId="608005548">
    <w:abstractNumId w:val="7"/>
  </w:num>
  <w:num w:numId="5" w16cid:durableId="1711295445">
    <w:abstractNumId w:val="1"/>
  </w:num>
  <w:num w:numId="6" w16cid:durableId="2136560988">
    <w:abstractNumId w:val="9"/>
  </w:num>
  <w:num w:numId="7" w16cid:durableId="1307977103">
    <w:abstractNumId w:val="0"/>
  </w:num>
  <w:num w:numId="8" w16cid:durableId="130367263">
    <w:abstractNumId w:val="2"/>
  </w:num>
  <w:num w:numId="9" w16cid:durableId="1242135645">
    <w:abstractNumId w:val="8"/>
  </w:num>
  <w:num w:numId="10" w16cid:durableId="4075339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3AF"/>
    <w:rsid w:val="00005401"/>
    <w:rsid w:val="00020141"/>
    <w:rsid w:val="0003227C"/>
    <w:rsid w:val="000343E5"/>
    <w:rsid w:val="000459D8"/>
    <w:rsid w:val="000578A5"/>
    <w:rsid w:val="00061FA7"/>
    <w:rsid w:val="000733E4"/>
    <w:rsid w:val="00085917"/>
    <w:rsid w:val="00096EFC"/>
    <w:rsid w:val="000A6F68"/>
    <w:rsid w:val="000C7863"/>
    <w:rsid w:val="000D4571"/>
    <w:rsid w:val="000D5FB2"/>
    <w:rsid w:val="000E186C"/>
    <w:rsid w:val="00110B25"/>
    <w:rsid w:val="00127F74"/>
    <w:rsid w:val="00141676"/>
    <w:rsid w:val="00161667"/>
    <w:rsid w:val="00161F8F"/>
    <w:rsid w:val="001D645C"/>
    <w:rsid w:val="00223E67"/>
    <w:rsid w:val="002918CF"/>
    <w:rsid w:val="002B2416"/>
    <w:rsid w:val="002B417A"/>
    <w:rsid w:val="002B56F3"/>
    <w:rsid w:val="002C1674"/>
    <w:rsid w:val="002C2D7A"/>
    <w:rsid w:val="002C7E0E"/>
    <w:rsid w:val="002F2387"/>
    <w:rsid w:val="002F40A4"/>
    <w:rsid w:val="00353791"/>
    <w:rsid w:val="003760E6"/>
    <w:rsid w:val="003A1C9F"/>
    <w:rsid w:val="003B3C29"/>
    <w:rsid w:val="003D3B3E"/>
    <w:rsid w:val="003E7162"/>
    <w:rsid w:val="003E7B36"/>
    <w:rsid w:val="004221F3"/>
    <w:rsid w:val="00432A40"/>
    <w:rsid w:val="00433F6C"/>
    <w:rsid w:val="00461154"/>
    <w:rsid w:val="004620B3"/>
    <w:rsid w:val="00476197"/>
    <w:rsid w:val="004B3DB5"/>
    <w:rsid w:val="004E2A5A"/>
    <w:rsid w:val="004E43AF"/>
    <w:rsid w:val="004E4C8B"/>
    <w:rsid w:val="00507C18"/>
    <w:rsid w:val="0054374E"/>
    <w:rsid w:val="005572CB"/>
    <w:rsid w:val="005611A4"/>
    <w:rsid w:val="0058340D"/>
    <w:rsid w:val="00585A6B"/>
    <w:rsid w:val="005900BD"/>
    <w:rsid w:val="005A0D7A"/>
    <w:rsid w:val="005B2A99"/>
    <w:rsid w:val="005B504F"/>
    <w:rsid w:val="005C73AC"/>
    <w:rsid w:val="00601E26"/>
    <w:rsid w:val="00634CE1"/>
    <w:rsid w:val="00635719"/>
    <w:rsid w:val="00646D6C"/>
    <w:rsid w:val="00667ECB"/>
    <w:rsid w:val="00672208"/>
    <w:rsid w:val="006854EB"/>
    <w:rsid w:val="00687625"/>
    <w:rsid w:val="006A37CB"/>
    <w:rsid w:val="006B47C0"/>
    <w:rsid w:val="006C01B1"/>
    <w:rsid w:val="006C3607"/>
    <w:rsid w:val="006D3D17"/>
    <w:rsid w:val="006D45C9"/>
    <w:rsid w:val="006D7267"/>
    <w:rsid w:val="006F1918"/>
    <w:rsid w:val="006F7595"/>
    <w:rsid w:val="007329FF"/>
    <w:rsid w:val="00747D32"/>
    <w:rsid w:val="00763F54"/>
    <w:rsid w:val="00782510"/>
    <w:rsid w:val="007A34A4"/>
    <w:rsid w:val="007A5378"/>
    <w:rsid w:val="007D4AE2"/>
    <w:rsid w:val="007F0937"/>
    <w:rsid w:val="007F20CB"/>
    <w:rsid w:val="00800306"/>
    <w:rsid w:val="00824E3D"/>
    <w:rsid w:val="00830C98"/>
    <w:rsid w:val="00846D06"/>
    <w:rsid w:val="00856D7A"/>
    <w:rsid w:val="00871A6E"/>
    <w:rsid w:val="00880372"/>
    <w:rsid w:val="008865E6"/>
    <w:rsid w:val="008A21AD"/>
    <w:rsid w:val="008A5DA7"/>
    <w:rsid w:val="008B1DFD"/>
    <w:rsid w:val="008E7B83"/>
    <w:rsid w:val="0090761E"/>
    <w:rsid w:val="009077E8"/>
    <w:rsid w:val="00913B74"/>
    <w:rsid w:val="009234B9"/>
    <w:rsid w:val="009347DD"/>
    <w:rsid w:val="00935E49"/>
    <w:rsid w:val="00956B50"/>
    <w:rsid w:val="009714D6"/>
    <w:rsid w:val="009B0581"/>
    <w:rsid w:val="009B2FA7"/>
    <w:rsid w:val="00A427B6"/>
    <w:rsid w:val="00A470E4"/>
    <w:rsid w:val="00A66984"/>
    <w:rsid w:val="00A8663B"/>
    <w:rsid w:val="00A91C33"/>
    <w:rsid w:val="00AE1228"/>
    <w:rsid w:val="00AE3C29"/>
    <w:rsid w:val="00AF0BD8"/>
    <w:rsid w:val="00AF5F3B"/>
    <w:rsid w:val="00AF7A05"/>
    <w:rsid w:val="00B22F0E"/>
    <w:rsid w:val="00B2632D"/>
    <w:rsid w:val="00B66715"/>
    <w:rsid w:val="00B8771E"/>
    <w:rsid w:val="00BC2452"/>
    <w:rsid w:val="00BD03B0"/>
    <w:rsid w:val="00BE69CE"/>
    <w:rsid w:val="00C0662D"/>
    <w:rsid w:val="00C21539"/>
    <w:rsid w:val="00C25B23"/>
    <w:rsid w:val="00C3112F"/>
    <w:rsid w:val="00C32312"/>
    <w:rsid w:val="00C4219B"/>
    <w:rsid w:val="00C46641"/>
    <w:rsid w:val="00C625B9"/>
    <w:rsid w:val="00C7435A"/>
    <w:rsid w:val="00CB5141"/>
    <w:rsid w:val="00CE62BD"/>
    <w:rsid w:val="00CF5371"/>
    <w:rsid w:val="00CF5AB7"/>
    <w:rsid w:val="00D028AC"/>
    <w:rsid w:val="00D32170"/>
    <w:rsid w:val="00D57856"/>
    <w:rsid w:val="00D636D7"/>
    <w:rsid w:val="00D70847"/>
    <w:rsid w:val="00D74002"/>
    <w:rsid w:val="00DB12A1"/>
    <w:rsid w:val="00DC3432"/>
    <w:rsid w:val="00DD358C"/>
    <w:rsid w:val="00DD3AB4"/>
    <w:rsid w:val="00E13871"/>
    <w:rsid w:val="00E164A9"/>
    <w:rsid w:val="00E35C9E"/>
    <w:rsid w:val="00E41B71"/>
    <w:rsid w:val="00E7366F"/>
    <w:rsid w:val="00E7681F"/>
    <w:rsid w:val="00E77C59"/>
    <w:rsid w:val="00EB0F00"/>
    <w:rsid w:val="00EC4367"/>
    <w:rsid w:val="00ED6902"/>
    <w:rsid w:val="00EE4D95"/>
    <w:rsid w:val="00EE5323"/>
    <w:rsid w:val="00EE5F41"/>
    <w:rsid w:val="00EF1F08"/>
    <w:rsid w:val="00EF451B"/>
    <w:rsid w:val="00F039E1"/>
    <w:rsid w:val="00F03F8C"/>
    <w:rsid w:val="00F10E7B"/>
    <w:rsid w:val="00F14D54"/>
    <w:rsid w:val="00F215FF"/>
    <w:rsid w:val="00F37759"/>
    <w:rsid w:val="00F43BA3"/>
    <w:rsid w:val="00F6474E"/>
    <w:rsid w:val="00F6659D"/>
    <w:rsid w:val="00F7627E"/>
    <w:rsid w:val="00F832A5"/>
    <w:rsid w:val="00F90E63"/>
    <w:rsid w:val="00FC4D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E0DA2"/>
  <w15:chartTrackingRefBased/>
  <w15:docId w15:val="{41EF6E73-F9C5-4F33-B6CF-25C889030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43AF"/>
    <w:pPr>
      <w:spacing w:after="0" w:line="288" w:lineRule="auto"/>
      <w:jc w:val="both"/>
    </w:pPr>
    <w:rPr>
      <w:rFonts w:ascii="Times New Roman" w:eastAsia="Times New Roman" w:hAnsi="Times New Roman" w:cs="Times New Roman"/>
      <w:szCs w:val="20"/>
    </w:rPr>
  </w:style>
  <w:style w:type="paragraph" w:styleId="Nagwek2">
    <w:name w:val="heading 2"/>
    <w:basedOn w:val="Normalny"/>
    <w:next w:val="Normalny"/>
    <w:link w:val="Nagwek2Znak"/>
    <w:uiPriority w:val="9"/>
    <w:semiHidden/>
    <w:unhideWhenUsed/>
    <w:qFormat/>
    <w:rsid w:val="00DD358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4E43AF"/>
    <w:rPr>
      <w:rFonts w:cs="Times New Roman"/>
      <w:color w:val="0000FF"/>
      <w:u w:val="single"/>
    </w:rPr>
  </w:style>
  <w:style w:type="paragraph" w:styleId="Tekstprzypisudolnego">
    <w:name w:val="footnote text"/>
    <w:aliases w:val="Tekst przypisu Znak,Tekst przypisu1,Tekst przypisu2,Tekst przypisu3,Przypis dolny"/>
    <w:basedOn w:val="Normalny"/>
    <w:link w:val="TekstprzypisudolnegoZnak"/>
    <w:rsid w:val="004E43AF"/>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4E43AF"/>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4E43AF"/>
    <w:rPr>
      <w:rFonts w:cs="Times New Roman"/>
      <w:vertAlign w:val="superscript"/>
    </w:rPr>
  </w:style>
  <w:style w:type="paragraph" w:customStyle="1" w:styleId="Default">
    <w:name w:val="Default"/>
    <w:rsid w:val="004E43AF"/>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4E43AF"/>
    <w:pPr>
      <w:ind w:left="720"/>
      <w:contextualSpacing/>
    </w:p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4E43AF"/>
    <w:rPr>
      <w:rFonts w:ascii="Times New Roman" w:eastAsia="Times New Roman" w:hAnsi="Times New Roman" w:cs="Times New Roman"/>
      <w:szCs w:val="20"/>
    </w:rPr>
  </w:style>
  <w:style w:type="character" w:customStyle="1" w:styleId="Nagwek2Znak">
    <w:name w:val="Nagłówek 2 Znak"/>
    <w:basedOn w:val="Domylnaczcionkaakapitu"/>
    <w:link w:val="Nagwek2"/>
    <w:uiPriority w:val="9"/>
    <w:semiHidden/>
    <w:rsid w:val="00DD358C"/>
    <w:rPr>
      <w:rFonts w:asciiTheme="majorHAnsi" w:eastAsiaTheme="majorEastAsia" w:hAnsiTheme="majorHAnsi" w:cstheme="majorBidi"/>
      <w:color w:val="2E74B5" w:themeColor="accent1" w:themeShade="BF"/>
      <w:sz w:val="26"/>
      <w:szCs w:val="26"/>
    </w:rPr>
  </w:style>
  <w:style w:type="paragraph" w:styleId="Tekstkomentarza">
    <w:name w:val="annotation text"/>
    <w:basedOn w:val="Normalny"/>
    <w:link w:val="TekstkomentarzaZnak"/>
    <w:autoRedefine/>
    <w:uiPriority w:val="99"/>
    <w:rsid w:val="00127F74"/>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rsid w:val="00127F74"/>
    <w:rPr>
      <w:rFonts w:ascii="Verdana" w:eastAsia="Times New Roman" w:hAnsi="Verdana" w:cstheme="minorHAnsi"/>
      <w:sz w:val="20"/>
      <w:szCs w:val="20"/>
      <w:lang w:eastAsia="pl-PL"/>
    </w:rPr>
  </w:style>
  <w:style w:type="character" w:styleId="Odwoaniedokomentarza">
    <w:name w:val="annotation reference"/>
    <w:basedOn w:val="Domylnaczcionkaakapitu"/>
    <w:uiPriority w:val="99"/>
    <w:rsid w:val="00EC4367"/>
    <w:rPr>
      <w:rFonts w:cs="Times New Roman"/>
      <w:sz w:val="16"/>
    </w:rPr>
  </w:style>
  <w:style w:type="paragraph" w:styleId="Tekstdymka">
    <w:name w:val="Balloon Text"/>
    <w:basedOn w:val="Normalny"/>
    <w:link w:val="TekstdymkaZnak"/>
    <w:uiPriority w:val="99"/>
    <w:semiHidden/>
    <w:unhideWhenUsed/>
    <w:rsid w:val="00EC4367"/>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C4367"/>
    <w:rPr>
      <w:rFonts w:ascii="Segoe UI" w:eastAsia="Times New Roman" w:hAnsi="Segoe UI" w:cs="Segoe UI"/>
      <w:sz w:val="18"/>
      <w:szCs w:val="18"/>
    </w:rPr>
  </w:style>
  <w:style w:type="paragraph" w:styleId="Nagwek">
    <w:name w:val="header"/>
    <w:basedOn w:val="Normalny"/>
    <w:link w:val="NagwekZnak"/>
    <w:uiPriority w:val="99"/>
    <w:unhideWhenUsed/>
    <w:rsid w:val="00EC4367"/>
    <w:pPr>
      <w:tabs>
        <w:tab w:val="center" w:pos="4536"/>
        <w:tab w:val="right" w:pos="9072"/>
      </w:tabs>
      <w:spacing w:line="240" w:lineRule="auto"/>
    </w:pPr>
  </w:style>
  <w:style w:type="character" w:customStyle="1" w:styleId="NagwekZnak">
    <w:name w:val="Nagłówek Znak"/>
    <w:basedOn w:val="Domylnaczcionkaakapitu"/>
    <w:link w:val="Nagwek"/>
    <w:uiPriority w:val="99"/>
    <w:rsid w:val="00EC4367"/>
    <w:rPr>
      <w:rFonts w:ascii="Times New Roman" w:eastAsia="Times New Roman" w:hAnsi="Times New Roman" w:cs="Times New Roman"/>
      <w:szCs w:val="20"/>
    </w:rPr>
  </w:style>
  <w:style w:type="paragraph" w:styleId="Stopka">
    <w:name w:val="footer"/>
    <w:basedOn w:val="Normalny"/>
    <w:link w:val="StopkaZnak"/>
    <w:uiPriority w:val="99"/>
    <w:unhideWhenUsed/>
    <w:rsid w:val="00EC4367"/>
    <w:pPr>
      <w:tabs>
        <w:tab w:val="center" w:pos="4536"/>
        <w:tab w:val="right" w:pos="9072"/>
      </w:tabs>
      <w:spacing w:line="240" w:lineRule="auto"/>
    </w:pPr>
  </w:style>
  <w:style w:type="character" w:customStyle="1" w:styleId="StopkaZnak">
    <w:name w:val="Stopka Znak"/>
    <w:basedOn w:val="Domylnaczcionkaakapitu"/>
    <w:link w:val="Stopka"/>
    <w:uiPriority w:val="99"/>
    <w:rsid w:val="00EC4367"/>
    <w:rPr>
      <w:rFonts w:ascii="Times New Roman" w:eastAsia="Times New Roman" w:hAnsi="Times New Roman" w:cs="Times New Roman"/>
      <w:szCs w:val="20"/>
    </w:rPr>
  </w:style>
  <w:style w:type="character" w:styleId="Pogrubienie">
    <w:name w:val="Strong"/>
    <w:basedOn w:val="Domylnaczcionkaakapitu"/>
    <w:uiPriority w:val="22"/>
    <w:qFormat/>
    <w:rsid w:val="00F215FF"/>
    <w:rPr>
      <w:b/>
      <w:bCs/>
    </w:rPr>
  </w:style>
  <w:style w:type="paragraph" w:styleId="Tematkomentarza">
    <w:name w:val="annotation subject"/>
    <w:basedOn w:val="Tekstkomentarza"/>
    <w:next w:val="Tekstkomentarza"/>
    <w:link w:val="TematkomentarzaZnak"/>
    <w:uiPriority w:val="99"/>
    <w:semiHidden/>
    <w:unhideWhenUsed/>
    <w:rsid w:val="00432A40"/>
    <w:pPr>
      <w:jc w:val="both"/>
    </w:pPr>
    <w:rPr>
      <w:rFonts w:ascii="Times New Roman" w:hAnsi="Times New Roman" w:cs="Times New Roman"/>
      <w:b/>
      <w:bCs/>
      <w:lang w:eastAsia="en-US"/>
    </w:rPr>
  </w:style>
  <w:style w:type="character" w:customStyle="1" w:styleId="TematkomentarzaZnak">
    <w:name w:val="Temat komentarza Znak"/>
    <w:basedOn w:val="TekstkomentarzaZnak"/>
    <w:link w:val="Tematkomentarza"/>
    <w:uiPriority w:val="99"/>
    <w:semiHidden/>
    <w:rsid w:val="00432A40"/>
    <w:rPr>
      <w:rFonts w:ascii="Times New Roman" w:eastAsia="Times New Roman" w:hAnsi="Times New Roman" w:cs="Times New Roman"/>
      <w:b/>
      <w:bCs/>
      <w:sz w:val="20"/>
      <w:szCs w:val="20"/>
      <w:lang w:eastAsia="pl-PL"/>
    </w:rPr>
  </w:style>
  <w:style w:type="table" w:customStyle="1" w:styleId="Tabela-Siatka6">
    <w:name w:val="Tabela - Siatka6"/>
    <w:basedOn w:val="Standardowy"/>
    <w:next w:val="Tabela-Siatka"/>
    <w:uiPriority w:val="39"/>
    <w:rsid w:val="00B2632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26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5867">
      <w:bodyDiv w:val="1"/>
      <w:marLeft w:val="0"/>
      <w:marRight w:val="0"/>
      <w:marTop w:val="0"/>
      <w:marBottom w:val="0"/>
      <w:divBdr>
        <w:top w:val="none" w:sz="0" w:space="0" w:color="auto"/>
        <w:left w:val="none" w:sz="0" w:space="0" w:color="auto"/>
        <w:bottom w:val="none" w:sz="0" w:space="0" w:color="auto"/>
        <w:right w:val="none" w:sz="0" w:space="0" w:color="auto"/>
      </w:divBdr>
    </w:div>
    <w:div w:id="261689201">
      <w:bodyDiv w:val="1"/>
      <w:marLeft w:val="0"/>
      <w:marRight w:val="0"/>
      <w:marTop w:val="0"/>
      <w:marBottom w:val="0"/>
      <w:divBdr>
        <w:top w:val="none" w:sz="0" w:space="0" w:color="auto"/>
        <w:left w:val="none" w:sz="0" w:space="0" w:color="auto"/>
        <w:bottom w:val="none" w:sz="0" w:space="0" w:color="auto"/>
        <w:right w:val="none" w:sz="0" w:space="0" w:color="auto"/>
      </w:divBdr>
    </w:div>
    <w:div w:id="837354284">
      <w:bodyDiv w:val="1"/>
      <w:marLeft w:val="0"/>
      <w:marRight w:val="0"/>
      <w:marTop w:val="0"/>
      <w:marBottom w:val="0"/>
      <w:divBdr>
        <w:top w:val="none" w:sz="0" w:space="0" w:color="auto"/>
        <w:left w:val="none" w:sz="0" w:space="0" w:color="auto"/>
        <w:bottom w:val="none" w:sz="0" w:space="0" w:color="auto"/>
        <w:right w:val="none" w:sz="0" w:space="0" w:color="auto"/>
      </w:divBdr>
    </w:div>
    <w:div w:id="857890824">
      <w:bodyDiv w:val="1"/>
      <w:marLeft w:val="0"/>
      <w:marRight w:val="0"/>
      <w:marTop w:val="0"/>
      <w:marBottom w:val="0"/>
      <w:divBdr>
        <w:top w:val="none" w:sz="0" w:space="0" w:color="auto"/>
        <w:left w:val="none" w:sz="0" w:space="0" w:color="auto"/>
        <w:bottom w:val="none" w:sz="0" w:space="0" w:color="auto"/>
        <w:right w:val="none" w:sz="0" w:space="0" w:color="auto"/>
      </w:divBdr>
    </w:div>
    <w:div w:id="993994604">
      <w:bodyDiv w:val="1"/>
      <w:marLeft w:val="0"/>
      <w:marRight w:val="0"/>
      <w:marTop w:val="0"/>
      <w:marBottom w:val="0"/>
      <w:divBdr>
        <w:top w:val="none" w:sz="0" w:space="0" w:color="auto"/>
        <w:left w:val="none" w:sz="0" w:space="0" w:color="auto"/>
        <w:bottom w:val="none" w:sz="0" w:space="0" w:color="auto"/>
        <w:right w:val="none" w:sz="0" w:space="0" w:color="auto"/>
      </w:divBdr>
    </w:div>
    <w:div w:id="1244991205">
      <w:bodyDiv w:val="1"/>
      <w:marLeft w:val="0"/>
      <w:marRight w:val="0"/>
      <w:marTop w:val="0"/>
      <w:marBottom w:val="0"/>
      <w:divBdr>
        <w:top w:val="none" w:sz="0" w:space="0" w:color="auto"/>
        <w:left w:val="none" w:sz="0" w:space="0" w:color="auto"/>
        <w:bottom w:val="none" w:sz="0" w:space="0" w:color="auto"/>
        <w:right w:val="none" w:sz="0" w:space="0" w:color="auto"/>
      </w:divBdr>
    </w:div>
    <w:div w:id="1312903016">
      <w:bodyDiv w:val="1"/>
      <w:marLeft w:val="0"/>
      <w:marRight w:val="0"/>
      <w:marTop w:val="0"/>
      <w:marBottom w:val="0"/>
      <w:divBdr>
        <w:top w:val="none" w:sz="0" w:space="0" w:color="auto"/>
        <w:left w:val="none" w:sz="0" w:space="0" w:color="auto"/>
        <w:bottom w:val="none" w:sz="0" w:space="0" w:color="auto"/>
        <w:right w:val="none" w:sz="0" w:space="0" w:color="auto"/>
      </w:divBdr>
    </w:div>
    <w:div w:id="1446314533">
      <w:bodyDiv w:val="1"/>
      <w:marLeft w:val="0"/>
      <w:marRight w:val="0"/>
      <w:marTop w:val="0"/>
      <w:marBottom w:val="0"/>
      <w:divBdr>
        <w:top w:val="none" w:sz="0" w:space="0" w:color="auto"/>
        <w:left w:val="none" w:sz="0" w:space="0" w:color="auto"/>
        <w:bottom w:val="none" w:sz="0" w:space="0" w:color="auto"/>
        <w:right w:val="none" w:sz="0" w:space="0" w:color="auto"/>
      </w:divBdr>
    </w:div>
    <w:div w:id="1711145249">
      <w:bodyDiv w:val="1"/>
      <w:marLeft w:val="0"/>
      <w:marRight w:val="0"/>
      <w:marTop w:val="0"/>
      <w:marBottom w:val="0"/>
      <w:divBdr>
        <w:top w:val="none" w:sz="0" w:space="0" w:color="auto"/>
        <w:left w:val="none" w:sz="0" w:space="0" w:color="auto"/>
        <w:bottom w:val="none" w:sz="0" w:space="0" w:color="auto"/>
        <w:right w:val="none" w:sz="0" w:space="0" w:color="auto"/>
      </w:divBdr>
    </w:div>
    <w:div w:id="205083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POST/PEC/PEC/UZL/00255/2026                       </dmsv2SWPP2ObjectNumber>
    <dmsv2SWPP2SumMD5 xmlns="http://schemas.microsoft.com/sharepoint/v3">02f00d6639283a6e70c71727c5f0ae0f</dmsv2SWPP2SumMD5>
    <dmsv2BaseMoved xmlns="http://schemas.microsoft.com/sharepoint/v3">false</dmsv2BaseMoved>
    <dmsv2BaseIsSensitive xmlns="http://schemas.microsoft.com/sharepoint/v3">true</dmsv2BaseIsSensitive>
    <dmsv2SWPP2IDSWPP2 xmlns="http://schemas.microsoft.com/sharepoint/v3">713900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24986117</dmsv2BaseClientSystemDocumentID>
    <dmsv2BaseModifiedByID xmlns="http://schemas.microsoft.com/sharepoint/v3">19100160</dmsv2BaseModifiedByID>
    <dmsv2BaseCreatedByID xmlns="http://schemas.microsoft.com/sharepoint/v3">19100160</dmsv2BaseCreatedByID>
    <dmsv2SWPP2ObjectDepartment xmlns="http://schemas.microsoft.com/sharepoint/v3">00000001000l00030008000000010002</dmsv2SWPP2ObjectDepartment>
    <dmsv2SWPP2ObjectName xmlns="http://schemas.microsoft.com/sharepoint/v3">Postępowanie</dmsv2SWPP2ObjectName>
    <_dlc_DocId xmlns="a19cb1c7-c5c7-46d4-85ae-d83685407bba">FJ3FSM7XJ42E-1649073643-12673</_dlc_DocId>
    <_dlc_DocIdUrl xmlns="a19cb1c7-c5c7-46d4-85ae-d83685407bba">
      <Url>https://swpp2.dms.gkpge.pl/sites/43/_layouts/15/DocIdRedir.aspx?ID=FJ3FSM7XJ42E-1649073643-12673</Url>
      <Description>FJ3FSM7XJ42E-1649073643-12673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BE7476-2F70-444C-8FE7-E8AEE81C513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A70C9E55-9885-4680-91DD-75B544C96630}"/>
</file>

<file path=customXml/itemProps3.xml><?xml version="1.0" encoding="utf-8"?>
<ds:datastoreItem xmlns:ds="http://schemas.openxmlformats.org/officeDocument/2006/customXml" ds:itemID="{571E4431-2611-423D-A8D2-87061A711A51}">
  <ds:schemaRefs>
    <ds:schemaRef ds:uri="http://schemas.microsoft.com/sharepoint/events"/>
  </ds:schemaRefs>
</ds:datastoreItem>
</file>

<file path=customXml/itemProps4.xml><?xml version="1.0" encoding="utf-8"?>
<ds:datastoreItem xmlns:ds="http://schemas.openxmlformats.org/officeDocument/2006/customXml" ds:itemID="{EBE6C7BF-4955-468F-9B5D-82A383A9E4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1763</Words>
  <Characters>10583</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Graczyk Katarzyna [PGE EC S.A.]</dc:creator>
  <cp:keywords/>
  <dc:description/>
  <cp:lastModifiedBy>Graczyk Katarzyna [PGE EC S.A.]</cp:lastModifiedBy>
  <cp:revision>18</cp:revision>
  <dcterms:created xsi:type="dcterms:W3CDTF">2026-04-08T06:30:00Z</dcterms:created>
  <dcterms:modified xsi:type="dcterms:W3CDTF">2026-04-20T12:14:00Z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e5864119-9133-4959-bb51-c5ceea51f2af</vt:lpwstr>
  </property>
  <property fmtid="{D5CDD505-2E9C-101B-9397-08002B2CF9AE}" pid="4" name="MSIP_Label_66b5d990-821a-4d41-b503-280f184b2126_Enabled">
    <vt:lpwstr>true</vt:lpwstr>
  </property>
  <property fmtid="{D5CDD505-2E9C-101B-9397-08002B2CF9AE}" pid="5" name="MSIP_Label_66b5d990-821a-4d41-b503-280f184b2126_SetDate">
    <vt:lpwstr>2025-12-18T10:55:24Z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aa2e58ee-1f83-4af3-a503-c4c9bbe7158e</vt:lpwstr>
  </property>
  <property fmtid="{D5CDD505-2E9C-101B-9397-08002B2CF9AE}" pid="10" name="MSIP_Label_66b5d990-821a-4d41-b503-280f184b2126_ContentBits">
    <vt:lpwstr>0</vt:lpwstr>
  </property>
</Properties>
</file>